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BB1EFA" w14:textId="77777777" w:rsidR="009448BC" w:rsidRPr="006A1F90" w:rsidRDefault="009448BC" w:rsidP="009448BC">
      <w:pPr>
        <w:pStyle w:val="NoSpacing"/>
        <w:jc w:val="center"/>
        <w:rPr>
          <w:b/>
          <w:bCs/>
        </w:rPr>
      </w:pPr>
      <w:r w:rsidRPr="006A1F90">
        <w:rPr>
          <w:b/>
          <w:bCs/>
        </w:rPr>
        <w:t>SOAH DOCKET NO. 473-21-0247</w:t>
      </w:r>
    </w:p>
    <w:p w14:paraId="1AA053BC" w14:textId="77777777" w:rsidR="009448BC" w:rsidRDefault="009448BC" w:rsidP="009448BC">
      <w:pPr>
        <w:pStyle w:val="NoSpacing"/>
        <w:jc w:val="center"/>
        <w:rPr>
          <w:b/>
          <w:bCs/>
        </w:rPr>
      </w:pPr>
      <w:r w:rsidRPr="006A1F90">
        <w:rPr>
          <w:b/>
          <w:bCs/>
        </w:rPr>
        <w:t>PUC DOCKET NO. 51023</w:t>
      </w:r>
    </w:p>
    <w:p w14:paraId="13B910F7" w14:textId="77777777" w:rsidR="009448BC" w:rsidRDefault="009448BC" w:rsidP="009448BC">
      <w:pPr>
        <w:pStyle w:val="NoSpacing"/>
        <w:rPr>
          <w:b/>
          <w:bCs/>
        </w:rPr>
      </w:pPr>
    </w:p>
    <w:p w14:paraId="3DCC9A03" w14:textId="77777777" w:rsidR="009448BC" w:rsidRDefault="009448BC" w:rsidP="009448BC">
      <w:pPr>
        <w:pStyle w:val="NoSpacing"/>
        <w:rPr>
          <w:b/>
          <w:bCs/>
        </w:rPr>
      </w:pPr>
      <w:r>
        <w:rPr>
          <w:b/>
          <w:bCs/>
        </w:rPr>
        <w:t xml:space="preserve">APPLICATION OF THE CITY OF SAN </w:t>
      </w:r>
      <w:r>
        <w:rPr>
          <w:b/>
          <w:bCs/>
        </w:rPr>
        <w:tab/>
      </w:r>
      <w:r>
        <w:rPr>
          <w:b/>
          <w:bCs/>
        </w:rPr>
        <w:tab/>
      </w:r>
      <w:r>
        <w:rPr>
          <w:b/>
          <w:bCs/>
        </w:rPr>
        <w:tab/>
      </w:r>
      <w:r>
        <w:rPr>
          <w:b/>
          <w:bCs/>
        </w:rPr>
        <w:tab/>
        <w:t xml:space="preserve">   BEFORE THE STATE OFFICE</w:t>
      </w:r>
    </w:p>
    <w:p w14:paraId="6D3D4D76" w14:textId="77777777" w:rsidR="009448BC" w:rsidRDefault="009448BC" w:rsidP="009448BC">
      <w:pPr>
        <w:pStyle w:val="NoSpacing"/>
        <w:rPr>
          <w:b/>
          <w:bCs/>
        </w:rPr>
      </w:pPr>
      <w:r>
        <w:rPr>
          <w:b/>
          <w:bCs/>
        </w:rPr>
        <w:t>ANTONIO ACTING BY AND</w:t>
      </w:r>
    </w:p>
    <w:p w14:paraId="63D1A90B" w14:textId="77777777" w:rsidR="009448BC" w:rsidRDefault="009448BC" w:rsidP="009448BC">
      <w:pPr>
        <w:pStyle w:val="NoSpacing"/>
        <w:rPr>
          <w:b/>
          <w:bCs/>
        </w:rPr>
      </w:pPr>
      <w:r>
        <w:rPr>
          <w:b/>
          <w:bCs/>
        </w:rPr>
        <w:t xml:space="preserve">THROUGH THE CITY PUBLIC </w:t>
      </w:r>
    </w:p>
    <w:p w14:paraId="7D4EEA87" w14:textId="77777777" w:rsidR="009448BC" w:rsidRDefault="009448BC" w:rsidP="009448BC">
      <w:pPr>
        <w:pStyle w:val="NoSpacing"/>
        <w:rPr>
          <w:b/>
          <w:bCs/>
        </w:rPr>
      </w:pPr>
      <w:r>
        <w:rPr>
          <w:b/>
          <w:bCs/>
        </w:rPr>
        <w:t xml:space="preserve">SERVICE BOARD (CPS ENERGY) TO </w:t>
      </w:r>
    </w:p>
    <w:p w14:paraId="57882D96" w14:textId="77777777" w:rsidR="009448BC" w:rsidRDefault="009448BC" w:rsidP="009448BC">
      <w:pPr>
        <w:pStyle w:val="NoSpacing"/>
        <w:rPr>
          <w:b/>
          <w:bCs/>
        </w:rPr>
      </w:pPr>
      <w:r>
        <w:rPr>
          <w:b/>
          <w:bCs/>
        </w:rPr>
        <w:t xml:space="preserve">AMEND ITS CERTIFICATE OF </w:t>
      </w:r>
      <w:r>
        <w:rPr>
          <w:b/>
          <w:bCs/>
        </w:rPr>
        <w:tab/>
      </w:r>
      <w:r>
        <w:rPr>
          <w:b/>
          <w:bCs/>
        </w:rPr>
        <w:tab/>
      </w:r>
      <w:r>
        <w:rPr>
          <w:b/>
          <w:bCs/>
        </w:rPr>
        <w:tab/>
      </w:r>
      <w:r>
        <w:rPr>
          <w:b/>
          <w:bCs/>
        </w:rPr>
        <w:tab/>
      </w:r>
      <w:r>
        <w:rPr>
          <w:b/>
          <w:bCs/>
        </w:rPr>
        <w:tab/>
      </w:r>
      <w:r>
        <w:rPr>
          <w:b/>
          <w:bCs/>
        </w:rPr>
        <w:tab/>
        <w:t xml:space="preserve">       </w:t>
      </w:r>
      <w:proofErr w:type="spellStart"/>
      <w:r>
        <w:rPr>
          <w:b/>
          <w:bCs/>
        </w:rPr>
        <w:t>OF</w:t>
      </w:r>
      <w:proofErr w:type="spellEnd"/>
    </w:p>
    <w:p w14:paraId="1E49A6BD" w14:textId="77777777" w:rsidR="009448BC" w:rsidRDefault="009448BC" w:rsidP="009448BC">
      <w:pPr>
        <w:pStyle w:val="NoSpacing"/>
        <w:rPr>
          <w:b/>
          <w:bCs/>
        </w:rPr>
      </w:pPr>
      <w:r>
        <w:rPr>
          <w:b/>
          <w:bCs/>
        </w:rPr>
        <w:t>CONVENIENCE AND NECESSITY</w:t>
      </w:r>
    </w:p>
    <w:p w14:paraId="0A8E72EF" w14:textId="77777777" w:rsidR="009448BC" w:rsidRDefault="009448BC" w:rsidP="009448BC">
      <w:pPr>
        <w:pStyle w:val="NoSpacing"/>
        <w:rPr>
          <w:b/>
          <w:bCs/>
        </w:rPr>
      </w:pPr>
      <w:r>
        <w:rPr>
          <w:b/>
          <w:bCs/>
        </w:rPr>
        <w:t>FOR THE SCENIC LOOP 138-KV</w:t>
      </w:r>
    </w:p>
    <w:p w14:paraId="15DBFF3D" w14:textId="77777777" w:rsidR="009448BC" w:rsidRDefault="009448BC" w:rsidP="009448BC">
      <w:pPr>
        <w:pStyle w:val="NoSpacing"/>
        <w:rPr>
          <w:b/>
          <w:bCs/>
        </w:rPr>
      </w:pPr>
      <w:r>
        <w:rPr>
          <w:b/>
          <w:bCs/>
        </w:rPr>
        <w:t>TRANSMISSION LINE IN BEXAR</w:t>
      </w:r>
    </w:p>
    <w:p w14:paraId="33DB746B" w14:textId="77777777" w:rsidR="009448BC" w:rsidRDefault="009448BC" w:rsidP="009448BC">
      <w:pPr>
        <w:pStyle w:val="NoSpacing"/>
        <w:rPr>
          <w:b/>
          <w:bCs/>
        </w:rPr>
      </w:pPr>
      <w:r>
        <w:rPr>
          <w:b/>
          <w:bCs/>
        </w:rPr>
        <w:t>COUNTY</w:t>
      </w:r>
      <w:r>
        <w:rPr>
          <w:b/>
          <w:bCs/>
        </w:rPr>
        <w:tab/>
      </w:r>
      <w:r>
        <w:rPr>
          <w:b/>
          <w:bCs/>
        </w:rPr>
        <w:tab/>
      </w:r>
      <w:r>
        <w:rPr>
          <w:b/>
          <w:bCs/>
        </w:rPr>
        <w:tab/>
      </w:r>
      <w:r>
        <w:rPr>
          <w:b/>
          <w:bCs/>
        </w:rPr>
        <w:tab/>
      </w:r>
      <w:r>
        <w:rPr>
          <w:b/>
          <w:bCs/>
        </w:rPr>
        <w:tab/>
      </w:r>
      <w:r>
        <w:rPr>
          <w:b/>
          <w:bCs/>
        </w:rPr>
        <w:tab/>
      </w:r>
      <w:r>
        <w:rPr>
          <w:b/>
          <w:bCs/>
        </w:rPr>
        <w:tab/>
        <w:t>ADMINISTRATIVE HEARINGS</w:t>
      </w:r>
    </w:p>
    <w:p w14:paraId="050DFBA0" w14:textId="77777777" w:rsidR="009448BC" w:rsidRDefault="009448BC" w:rsidP="009448BC">
      <w:pPr>
        <w:pStyle w:val="NoSpacing"/>
        <w:rPr>
          <w:b/>
          <w:bCs/>
        </w:rPr>
      </w:pPr>
    </w:p>
    <w:p w14:paraId="047AD8EF" w14:textId="77777777" w:rsidR="009448BC" w:rsidRDefault="009448BC" w:rsidP="009448BC">
      <w:pPr>
        <w:pStyle w:val="NoSpacing"/>
        <w:rPr>
          <w:b/>
          <w:bCs/>
        </w:rPr>
      </w:pPr>
    </w:p>
    <w:p w14:paraId="77E0F7F3" w14:textId="77777777" w:rsidR="009448BC" w:rsidRDefault="009448BC" w:rsidP="009448BC">
      <w:pPr>
        <w:pStyle w:val="NoSpacing"/>
        <w:rPr>
          <w:b/>
          <w:bCs/>
        </w:rPr>
      </w:pPr>
    </w:p>
    <w:p w14:paraId="0C952F26" w14:textId="77777777" w:rsidR="009448BC" w:rsidRDefault="009448BC" w:rsidP="009448BC">
      <w:pPr>
        <w:pStyle w:val="NoSpacing"/>
        <w:rPr>
          <w:b/>
          <w:bCs/>
        </w:rPr>
      </w:pPr>
    </w:p>
    <w:p w14:paraId="523E80AC" w14:textId="77777777" w:rsidR="009448BC" w:rsidRDefault="009448BC" w:rsidP="009448BC">
      <w:pPr>
        <w:pStyle w:val="NoSpacing"/>
        <w:rPr>
          <w:b/>
          <w:bCs/>
        </w:rPr>
      </w:pPr>
    </w:p>
    <w:p w14:paraId="42DB2558" w14:textId="77777777" w:rsidR="009448BC" w:rsidRDefault="009448BC" w:rsidP="009448BC">
      <w:pPr>
        <w:pStyle w:val="NoSpacing"/>
        <w:rPr>
          <w:b/>
          <w:bCs/>
        </w:rPr>
      </w:pPr>
    </w:p>
    <w:p w14:paraId="6C347928" w14:textId="6F0CA0A9" w:rsidR="009448BC" w:rsidRDefault="009448BC" w:rsidP="009448BC">
      <w:pPr>
        <w:pStyle w:val="NoSpacing"/>
        <w:jc w:val="center"/>
        <w:rPr>
          <w:b/>
          <w:bCs/>
          <w:u w:val="single"/>
        </w:rPr>
      </w:pPr>
      <w:r>
        <w:rPr>
          <w:b/>
          <w:bCs/>
          <w:u w:val="single"/>
        </w:rPr>
        <w:t xml:space="preserve">REPLY BRIEF OF </w:t>
      </w:r>
      <w:r w:rsidRPr="001A09DE">
        <w:rPr>
          <w:b/>
          <w:bCs/>
          <w:u w:val="single"/>
        </w:rPr>
        <w:t>YVETTE REYNA</w:t>
      </w:r>
      <w:r w:rsidR="00824430">
        <w:rPr>
          <w:b/>
          <w:bCs/>
          <w:u w:val="single"/>
        </w:rPr>
        <w:t>, PRO SE INTERVENOR RESIDING IN SERENE &amp; SCENIC HILLS ESTATES</w:t>
      </w:r>
    </w:p>
    <w:p w14:paraId="5B0A4310" w14:textId="33BBAE54" w:rsidR="00824430" w:rsidRDefault="00824430" w:rsidP="009448BC">
      <w:pPr>
        <w:pStyle w:val="NoSpacing"/>
        <w:jc w:val="center"/>
        <w:rPr>
          <w:b/>
          <w:bCs/>
          <w:u w:val="single"/>
        </w:rPr>
      </w:pPr>
    </w:p>
    <w:p w14:paraId="421BAD79" w14:textId="5B307D03" w:rsidR="00824430" w:rsidRPr="00824430" w:rsidRDefault="00824430" w:rsidP="00824430">
      <w:pPr>
        <w:pStyle w:val="NoSpacing"/>
      </w:pPr>
      <w:r w:rsidRPr="00824430">
        <w:t>TO THE HONORABLE ADMINISTRATIVE LAW JUDGES</w:t>
      </w:r>
      <w:r>
        <w:t>:</w:t>
      </w:r>
    </w:p>
    <w:p w14:paraId="3418EBB8" w14:textId="77777777" w:rsidR="009448BC" w:rsidRDefault="009448BC" w:rsidP="009448BC">
      <w:pPr>
        <w:pStyle w:val="NoSpacing"/>
        <w:jc w:val="center"/>
        <w:rPr>
          <w:b/>
          <w:bCs/>
        </w:rPr>
      </w:pPr>
    </w:p>
    <w:p w14:paraId="731F31E9" w14:textId="3DBCE2FE" w:rsidR="00824430" w:rsidRDefault="003D7B9C" w:rsidP="00824430">
      <w:pPr>
        <w:pStyle w:val="NoSpacing"/>
        <w:numPr>
          <w:ilvl w:val="0"/>
          <w:numId w:val="12"/>
        </w:numPr>
        <w:jc w:val="center"/>
        <w:rPr>
          <w:b/>
          <w:bCs/>
        </w:rPr>
      </w:pPr>
      <w:r w:rsidRPr="00824430">
        <w:rPr>
          <w:b/>
          <w:bCs/>
        </w:rPr>
        <w:t>INTRO</w:t>
      </w:r>
      <w:r w:rsidR="00824430" w:rsidRPr="00824430">
        <w:rPr>
          <w:b/>
          <w:bCs/>
        </w:rPr>
        <w:t>DUCTION</w:t>
      </w:r>
    </w:p>
    <w:p w14:paraId="137615E2" w14:textId="0C3CE048" w:rsidR="00824430" w:rsidRPr="00824430" w:rsidRDefault="00824430" w:rsidP="00824430">
      <w:pPr>
        <w:pStyle w:val="NoSpacing"/>
      </w:pPr>
      <w:r>
        <w:rPr>
          <w:b/>
          <w:bCs/>
        </w:rPr>
        <w:t xml:space="preserve">   </w:t>
      </w:r>
      <w:r>
        <w:rPr>
          <w:b/>
          <w:bCs/>
        </w:rPr>
        <w:tab/>
      </w:r>
      <w:r>
        <w:rPr>
          <w:b/>
          <w:bCs/>
        </w:rPr>
        <w:tab/>
      </w:r>
      <w:r w:rsidRPr="00824430">
        <w:t xml:space="preserve">As stated in my initial brief, I wholeheartedly believe the best substation choice is </w:t>
      </w:r>
    </w:p>
    <w:p w14:paraId="1674D159" w14:textId="72935189" w:rsidR="00824430" w:rsidRDefault="00824430" w:rsidP="00824430">
      <w:pPr>
        <w:pStyle w:val="NoSpacing"/>
      </w:pPr>
      <w:r w:rsidRPr="00824430">
        <w:t xml:space="preserve">                             Substation Site 6 and the best </w:t>
      </w:r>
      <w:r>
        <w:t xml:space="preserve">Route choices are P, R1 and W.  </w:t>
      </w:r>
    </w:p>
    <w:p w14:paraId="18ABFA72" w14:textId="18B39CB1" w:rsidR="00824430" w:rsidRDefault="00824430" w:rsidP="00824430">
      <w:pPr>
        <w:pStyle w:val="NoSpacing"/>
      </w:pPr>
    </w:p>
    <w:p w14:paraId="3D8EEB66" w14:textId="551AF0E8" w:rsidR="00824430" w:rsidRPr="00824430" w:rsidRDefault="00824430" w:rsidP="00824430">
      <w:pPr>
        <w:pStyle w:val="NoSpacing"/>
      </w:pPr>
    </w:p>
    <w:p w14:paraId="540B3735" w14:textId="62990D18" w:rsidR="00824430" w:rsidRDefault="00824430" w:rsidP="00824430">
      <w:pPr>
        <w:pStyle w:val="NoSpacing"/>
        <w:numPr>
          <w:ilvl w:val="0"/>
          <w:numId w:val="12"/>
        </w:numPr>
        <w:jc w:val="center"/>
        <w:rPr>
          <w:b/>
          <w:bCs/>
        </w:rPr>
      </w:pPr>
      <w:r>
        <w:rPr>
          <w:b/>
          <w:bCs/>
        </w:rPr>
        <w:t>JURISDICTION AND NOTICE</w:t>
      </w:r>
    </w:p>
    <w:p w14:paraId="5EBA9B32" w14:textId="33988C02" w:rsidR="00824430" w:rsidRPr="00824430" w:rsidRDefault="00824430" w:rsidP="00824430">
      <w:pPr>
        <w:pStyle w:val="NoSpacing"/>
        <w:jc w:val="center"/>
      </w:pPr>
      <w:r w:rsidRPr="00824430">
        <w:t>I am not in agreement with post-hearing initial briefs by Clearwater Ranch</w:t>
      </w:r>
      <w:r>
        <w:t xml:space="preserve">, Bexar Ranch, L.P. and </w:t>
      </w:r>
      <w:proofErr w:type="spellStart"/>
      <w:r>
        <w:t>Guajalote</w:t>
      </w:r>
      <w:proofErr w:type="spellEnd"/>
      <w:r>
        <w:t xml:space="preserve"> Ranch, </w:t>
      </w:r>
      <w:r w:rsidR="00033DAD">
        <w:t>Inc, and</w:t>
      </w:r>
      <w:r>
        <w:t xml:space="preserve"> Save Huntress Lane Area Association.  </w:t>
      </w:r>
    </w:p>
    <w:p w14:paraId="02D3899E" w14:textId="77777777" w:rsidR="009448BC" w:rsidRPr="00824430" w:rsidRDefault="009448BC">
      <w:pPr>
        <w:rPr>
          <w:noProof/>
          <w:color w:val="FF0000"/>
        </w:rPr>
      </w:pPr>
    </w:p>
    <w:p w14:paraId="7222B9C1" w14:textId="65B73A07" w:rsidR="00824430" w:rsidRDefault="00824430" w:rsidP="00824430">
      <w:pPr>
        <w:pStyle w:val="NoSpacing"/>
        <w:numPr>
          <w:ilvl w:val="0"/>
          <w:numId w:val="12"/>
        </w:numPr>
        <w:jc w:val="center"/>
        <w:rPr>
          <w:b/>
          <w:bCs/>
        </w:rPr>
      </w:pPr>
      <w:r w:rsidRPr="00824430">
        <w:rPr>
          <w:b/>
          <w:bCs/>
        </w:rPr>
        <w:t>I</w:t>
      </w:r>
      <w:r>
        <w:rPr>
          <w:b/>
          <w:bCs/>
        </w:rPr>
        <w:t>SSUES</w:t>
      </w:r>
    </w:p>
    <w:p w14:paraId="79ACEADD" w14:textId="77777777" w:rsidR="009448BC" w:rsidRDefault="009448BC">
      <w:pPr>
        <w:rPr>
          <w:b/>
          <w:bCs/>
          <w:noProof/>
          <w:color w:val="FF0000"/>
        </w:rPr>
      </w:pPr>
    </w:p>
    <w:p w14:paraId="5BB34503" w14:textId="08532B33" w:rsidR="00451003" w:rsidRPr="00B97778" w:rsidRDefault="00D06FDD">
      <w:pPr>
        <w:rPr>
          <w:b/>
          <w:bCs/>
          <w:noProof/>
          <w:color w:val="FF0000"/>
        </w:rPr>
      </w:pPr>
      <w:r w:rsidRPr="00B97778">
        <w:rPr>
          <w:b/>
          <w:bCs/>
          <w:noProof/>
          <w:color w:val="FF0000"/>
        </w:rPr>
        <w:t>IN CLEARWATER RANCH’S POST-HEARING INITIAL BRIEF</w:t>
      </w:r>
      <w:r w:rsidR="00927DEB" w:rsidRPr="00B97778">
        <w:rPr>
          <w:b/>
          <w:bCs/>
          <w:noProof/>
          <w:color w:val="FF0000"/>
        </w:rPr>
        <w:t xml:space="preserve"> they stated</w:t>
      </w:r>
      <w:r w:rsidRPr="00B97778">
        <w:rPr>
          <w:b/>
          <w:bCs/>
          <w:noProof/>
          <w:color w:val="FF0000"/>
        </w:rPr>
        <w:t xml:space="preserve">: </w:t>
      </w:r>
    </w:p>
    <w:p w14:paraId="12B44AB0" w14:textId="53395AE2" w:rsidR="00D06FDD" w:rsidRDefault="00D06FDD" w:rsidP="00B472BB">
      <w:pPr>
        <w:pStyle w:val="ListParagraph"/>
        <w:numPr>
          <w:ilvl w:val="0"/>
          <w:numId w:val="4"/>
        </w:numPr>
      </w:pPr>
      <w:r>
        <w:t xml:space="preserve">SUMMARY OF THE ARGUMENT Clearwater Ranch is a </w:t>
      </w:r>
      <w:r w:rsidRPr="00B97778">
        <w:rPr>
          <w:u w:val="single"/>
        </w:rPr>
        <w:t>large-acre neighborhood</w:t>
      </w:r>
      <w:r>
        <w:t xml:space="preserve"> nestled in the Texas Hill County, where landowners enjoy the native wildlife and rural lifestyle.</w:t>
      </w:r>
    </w:p>
    <w:p w14:paraId="2C2F01AD" w14:textId="1855CE25" w:rsidR="00D06FDD" w:rsidRDefault="00D06FDD" w:rsidP="00B472BB">
      <w:pPr>
        <w:rPr>
          <w:noProof/>
        </w:rPr>
      </w:pPr>
      <w:r w:rsidRPr="00081C6C">
        <w:rPr>
          <w:b/>
          <w:bCs/>
          <w:noProof/>
          <w:highlight w:val="yellow"/>
        </w:rPr>
        <w:t>REBUTTAL:</w:t>
      </w:r>
      <w:r>
        <w:rPr>
          <w:b/>
          <w:bCs/>
          <w:noProof/>
        </w:rPr>
        <w:t xml:space="preserve"> </w:t>
      </w:r>
      <w:r w:rsidR="00B472BB">
        <w:rPr>
          <w:b/>
          <w:bCs/>
          <w:noProof/>
        </w:rPr>
        <w:t xml:space="preserve"> </w:t>
      </w:r>
      <w:r w:rsidRPr="00D06FDD">
        <w:rPr>
          <w:noProof/>
        </w:rPr>
        <w:t>I believe the attorneys for Clearwater Ranch are misrepresenting the size of the lots in Clearwater Ranch.  An acre of land is equivalent to 4</w:t>
      </w:r>
      <w:r w:rsidR="003059E1">
        <w:rPr>
          <w:noProof/>
        </w:rPr>
        <w:t>3,560</w:t>
      </w:r>
      <w:r w:rsidRPr="00D06FDD">
        <w:rPr>
          <w:noProof/>
        </w:rPr>
        <w:t xml:space="preserve"> square </w:t>
      </w:r>
      <w:r w:rsidR="003059E1">
        <w:rPr>
          <w:noProof/>
        </w:rPr>
        <w:t>feet</w:t>
      </w:r>
      <w:r w:rsidRPr="00D06FDD">
        <w:rPr>
          <w:noProof/>
        </w:rPr>
        <w:t>. The size of the acr</w:t>
      </w:r>
      <w:r w:rsidR="003059E1">
        <w:rPr>
          <w:noProof/>
        </w:rPr>
        <w:t>eage</w:t>
      </w:r>
      <w:r w:rsidRPr="00D06FDD">
        <w:rPr>
          <w:noProof/>
        </w:rPr>
        <w:t xml:space="preserve"> that </w:t>
      </w:r>
      <w:r w:rsidR="003059E1">
        <w:rPr>
          <w:noProof/>
        </w:rPr>
        <w:t xml:space="preserve">is </w:t>
      </w:r>
      <w:r w:rsidRPr="00D06FDD">
        <w:rPr>
          <w:noProof/>
        </w:rPr>
        <w:t xml:space="preserve">being sold </w:t>
      </w:r>
      <w:r w:rsidR="003059E1">
        <w:rPr>
          <w:noProof/>
        </w:rPr>
        <w:t xml:space="preserve">in Clearwater Ranch </w:t>
      </w:r>
      <w:r w:rsidR="00451003">
        <w:rPr>
          <w:noProof/>
        </w:rPr>
        <w:t>is</w:t>
      </w:r>
      <w:r w:rsidRPr="00D06FDD">
        <w:rPr>
          <w:noProof/>
        </w:rPr>
        <w:t xml:space="preserve"> 11 acres, see the </w:t>
      </w:r>
      <w:r w:rsidR="00512A77">
        <w:rPr>
          <w:noProof/>
        </w:rPr>
        <w:t>properties for sale</w:t>
      </w:r>
      <w:r w:rsidRPr="00D06FDD">
        <w:rPr>
          <w:noProof/>
        </w:rPr>
        <w:t xml:space="preserve"> below</w:t>
      </w:r>
      <w:r>
        <w:rPr>
          <w:noProof/>
        </w:rPr>
        <w:t xml:space="preserve">.  I don’t want this to be confused with </w:t>
      </w:r>
      <w:r w:rsidR="003059E1">
        <w:rPr>
          <w:noProof/>
        </w:rPr>
        <w:t xml:space="preserve">the neighborhood I live in, Serene and Scenic Hills Estates.  The majority of homes in our neighborhood are on right about an acre. There is a huge difference between an electrical pole placed </w:t>
      </w:r>
      <w:r w:rsidR="00081F88">
        <w:rPr>
          <w:noProof/>
        </w:rPr>
        <w:t>84</w:t>
      </w:r>
      <w:r w:rsidR="00A65732">
        <w:rPr>
          <w:noProof/>
        </w:rPr>
        <w:t xml:space="preserve"> feet</w:t>
      </w:r>
      <w:r w:rsidR="00081F88">
        <w:rPr>
          <w:noProof/>
        </w:rPr>
        <w:t xml:space="preserve"> </w:t>
      </w:r>
      <w:r w:rsidR="00073D85">
        <w:rPr>
          <w:noProof/>
        </w:rPr>
        <w:t xml:space="preserve">away from you, </w:t>
      </w:r>
      <w:r w:rsidR="00081F88">
        <w:rPr>
          <w:noProof/>
        </w:rPr>
        <w:t xml:space="preserve">like my neighbor at 25060 Toutant Beauregard, in our neighborhood of </w:t>
      </w:r>
      <w:r w:rsidR="00283F6C">
        <w:rPr>
          <w:noProof/>
        </w:rPr>
        <w:t xml:space="preserve">established </w:t>
      </w:r>
      <w:r w:rsidR="003059E1">
        <w:rPr>
          <w:noProof/>
        </w:rPr>
        <w:t>home</w:t>
      </w:r>
      <w:r w:rsidR="00283F6C">
        <w:rPr>
          <w:noProof/>
        </w:rPr>
        <w:t xml:space="preserve">s that sit side-by-side on 1 acre lots in </w:t>
      </w:r>
      <w:r w:rsidR="003059E1">
        <w:rPr>
          <w:noProof/>
        </w:rPr>
        <w:t>Serene and Scenic Hills Estates and an electrical pole placed over 400,000 square feet away from you while liv</w:t>
      </w:r>
      <w:r w:rsidR="00283F6C">
        <w:rPr>
          <w:noProof/>
        </w:rPr>
        <w:t xml:space="preserve">ing on an 11 acre plot of land </w:t>
      </w:r>
      <w:r w:rsidR="003059E1">
        <w:rPr>
          <w:noProof/>
        </w:rPr>
        <w:t xml:space="preserve">in </w:t>
      </w:r>
      <w:r w:rsidR="00283F6C">
        <w:rPr>
          <w:noProof/>
        </w:rPr>
        <w:t xml:space="preserve">an area of </w:t>
      </w:r>
      <w:r w:rsidR="00283F6C">
        <w:rPr>
          <w:noProof/>
        </w:rPr>
        <w:lastRenderedPageBreak/>
        <w:t xml:space="preserve">many vacant lots in </w:t>
      </w:r>
      <w:r w:rsidR="003059E1">
        <w:rPr>
          <w:noProof/>
        </w:rPr>
        <w:t xml:space="preserve">Clearwater Ranch.   </w:t>
      </w:r>
      <w:r w:rsidR="00254154">
        <w:rPr>
          <w:noProof/>
        </w:rPr>
        <w:t>With the close proxi</w:t>
      </w:r>
      <w:r w:rsidR="00283F6C">
        <w:rPr>
          <w:noProof/>
        </w:rPr>
        <w:t>m</w:t>
      </w:r>
      <w:r w:rsidR="00254154">
        <w:rPr>
          <w:noProof/>
        </w:rPr>
        <w:t xml:space="preserve">ity of </w:t>
      </w:r>
      <w:r w:rsidR="00283F6C">
        <w:rPr>
          <w:noProof/>
        </w:rPr>
        <w:t xml:space="preserve">established </w:t>
      </w:r>
      <w:r w:rsidR="00254154">
        <w:rPr>
          <w:noProof/>
        </w:rPr>
        <w:t xml:space="preserve">homes in Serene and Scenic Hills Estates, many more residents would undoubtably </w:t>
      </w:r>
      <w:r w:rsidR="00283F6C">
        <w:rPr>
          <w:noProof/>
        </w:rPr>
        <w:t xml:space="preserve">be more </w:t>
      </w:r>
      <w:r w:rsidR="00254154">
        <w:rPr>
          <w:noProof/>
        </w:rPr>
        <w:t>exposed to electr</w:t>
      </w:r>
      <w:r w:rsidR="002A7B4F">
        <w:rPr>
          <w:noProof/>
        </w:rPr>
        <w:t xml:space="preserve">ic and </w:t>
      </w:r>
      <w:r w:rsidR="00254154">
        <w:rPr>
          <w:noProof/>
        </w:rPr>
        <w:t xml:space="preserve">magnetic fields than residents that live </w:t>
      </w:r>
      <w:r w:rsidR="00283F6C">
        <w:rPr>
          <w:noProof/>
        </w:rPr>
        <w:t>on an</w:t>
      </w:r>
      <w:r w:rsidR="00254154">
        <w:rPr>
          <w:noProof/>
        </w:rPr>
        <w:t xml:space="preserve"> 11-acre plot of land</w:t>
      </w:r>
      <w:r w:rsidR="00283F6C">
        <w:rPr>
          <w:noProof/>
        </w:rPr>
        <w:t xml:space="preserve"> or that still have the choice on where they will place their future </w:t>
      </w:r>
      <w:r w:rsidR="00EB1A60">
        <w:rPr>
          <w:noProof/>
        </w:rPr>
        <w:t xml:space="preserve">luxurious </w:t>
      </w:r>
      <w:r w:rsidR="00283F6C">
        <w:rPr>
          <w:noProof/>
        </w:rPr>
        <w:t>home on a vacant lot in Clearwater Ranch</w:t>
      </w:r>
      <w:r w:rsidR="00EB1A60">
        <w:rPr>
          <w:noProof/>
        </w:rPr>
        <w:t xml:space="preserve">.  </w:t>
      </w:r>
    </w:p>
    <w:p w14:paraId="28B1A5A7" w14:textId="77777777" w:rsidR="00D06FDD" w:rsidRDefault="00D06FDD">
      <w:pPr>
        <w:rPr>
          <w:noProof/>
        </w:rPr>
      </w:pPr>
    </w:p>
    <w:p w14:paraId="448E96CF" w14:textId="7138BCD8" w:rsidR="003C37A8" w:rsidRDefault="003C37A8">
      <w:r>
        <w:rPr>
          <w:noProof/>
        </w:rPr>
        <w:drawing>
          <wp:inline distT="0" distB="0" distL="0" distR="0" wp14:anchorId="790B903A" wp14:editId="3D8443E5">
            <wp:extent cx="5781675" cy="33176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98768" cy="3327476"/>
                    </a:xfrm>
                    <a:prstGeom prst="rect">
                      <a:avLst/>
                    </a:prstGeom>
                  </pic:spPr>
                </pic:pic>
              </a:graphicData>
            </a:graphic>
          </wp:inline>
        </w:drawing>
      </w:r>
    </w:p>
    <w:p w14:paraId="4E738585" w14:textId="3B1F3179" w:rsidR="003C37A8" w:rsidRDefault="003C37A8">
      <w:r>
        <w:rPr>
          <w:noProof/>
        </w:rPr>
        <w:drawing>
          <wp:inline distT="0" distB="0" distL="0" distR="0" wp14:anchorId="44056B68" wp14:editId="7AB98B3A">
            <wp:extent cx="5943600" cy="34537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453765"/>
                    </a:xfrm>
                    <a:prstGeom prst="rect">
                      <a:avLst/>
                    </a:prstGeom>
                  </pic:spPr>
                </pic:pic>
              </a:graphicData>
            </a:graphic>
          </wp:inline>
        </w:drawing>
      </w:r>
    </w:p>
    <w:p w14:paraId="36B9BD1C" w14:textId="20949D92" w:rsidR="003C37A8" w:rsidRDefault="003C37A8">
      <w:r>
        <w:rPr>
          <w:noProof/>
        </w:rPr>
        <w:drawing>
          <wp:inline distT="0" distB="0" distL="0" distR="0" wp14:anchorId="400E15A5" wp14:editId="66B749BC">
            <wp:extent cx="5943600" cy="34442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444240"/>
                    </a:xfrm>
                    <a:prstGeom prst="rect">
                      <a:avLst/>
                    </a:prstGeom>
                  </pic:spPr>
                </pic:pic>
              </a:graphicData>
            </a:graphic>
          </wp:inline>
        </w:drawing>
      </w:r>
    </w:p>
    <w:p w14:paraId="006DAF94" w14:textId="67F66CFC" w:rsidR="003C37A8" w:rsidRDefault="003C37A8">
      <w:r>
        <w:rPr>
          <w:noProof/>
        </w:rPr>
        <w:drawing>
          <wp:inline distT="0" distB="0" distL="0" distR="0" wp14:anchorId="1E10B7EA" wp14:editId="763F77A2">
            <wp:extent cx="5188585" cy="381826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95447" cy="3823316"/>
                    </a:xfrm>
                    <a:prstGeom prst="rect">
                      <a:avLst/>
                    </a:prstGeom>
                  </pic:spPr>
                </pic:pic>
              </a:graphicData>
            </a:graphic>
          </wp:inline>
        </w:drawing>
      </w:r>
    </w:p>
    <w:p w14:paraId="73BFFBA0" w14:textId="7D894992" w:rsidR="003C37A8" w:rsidRPr="003C37A8" w:rsidRDefault="003C37A8">
      <w:pPr>
        <w:rPr>
          <w:b/>
          <w:bCs/>
          <w:sz w:val="32"/>
          <w:szCs w:val="32"/>
        </w:rPr>
      </w:pPr>
      <w:r w:rsidRPr="003C37A8">
        <w:rPr>
          <w:b/>
          <w:bCs/>
          <w:sz w:val="32"/>
          <w:szCs w:val="32"/>
        </w:rPr>
        <w:t>Aerial View of Lot 10 Clearwater Run</w:t>
      </w:r>
    </w:p>
    <w:p w14:paraId="16D86F29" w14:textId="4746410C" w:rsidR="003C37A8" w:rsidRDefault="003C37A8">
      <w:r>
        <w:rPr>
          <w:noProof/>
        </w:rPr>
        <w:drawing>
          <wp:inline distT="0" distB="0" distL="0" distR="0" wp14:anchorId="2A580953" wp14:editId="742616BC">
            <wp:extent cx="5153025" cy="3769527"/>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75587" cy="3786032"/>
                    </a:xfrm>
                    <a:prstGeom prst="rect">
                      <a:avLst/>
                    </a:prstGeom>
                  </pic:spPr>
                </pic:pic>
              </a:graphicData>
            </a:graphic>
          </wp:inline>
        </w:drawing>
      </w:r>
    </w:p>
    <w:p w14:paraId="6D3A4C7D" w14:textId="1846B5BF" w:rsidR="003C37A8" w:rsidRPr="003C37A8" w:rsidRDefault="003C37A8">
      <w:pPr>
        <w:rPr>
          <w:b/>
          <w:bCs/>
        </w:rPr>
      </w:pPr>
    </w:p>
    <w:p w14:paraId="6BB711E9" w14:textId="14F034CC" w:rsidR="003C37A8" w:rsidRDefault="003C37A8">
      <w:pPr>
        <w:rPr>
          <w:b/>
          <w:bCs/>
          <w:sz w:val="32"/>
          <w:szCs w:val="32"/>
        </w:rPr>
      </w:pPr>
      <w:r w:rsidRPr="003C37A8">
        <w:rPr>
          <w:b/>
          <w:bCs/>
          <w:sz w:val="32"/>
          <w:szCs w:val="32"/>
        </w:rPr>
        <w:t xml:space="preserve">Aerial View of </w:t>
      </w:r>
      <w:r>
        <w:rPr>
          <w:b/>
          <w:bCs/>
          <w:sz w:val="32"/>
          <w:szCs w:val="32"/>
        </w:rPr>
        <w:t>18C Huntress Lane</w:t>
      </w:r>
      <w:r>
        <w:rPr>
          <w:noProof/>
        </w:rPr>
        <w:drawing>
          <wp:inline distT="0" distB="0" distL="0" distR="0" wp14:anchorId="68162622" wp14:editId="387348E5">
            <wp:extent cx="5105400" cy="3354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80590" cy="3403467"/>
                    </a:xfrm>
                    <a:prstGeom prst="rect">
                      <a:avLst/>
                    </a:prstGeom>
                  </pic:spPr>
                </pic:pic>
              </a:graphicData>
            </a:graphic>
          </wp:inline>
        </w:drawing>
      </w:r>
    </w:p>
    <w:p w14:paraId="70F10799" w14:textId="77777777" w:rsidR="002175D4" w:rsidRDefault="002175D4">
      <w:pPr>
        <w:rPr>
          <w:b/>
          <w:bCs/>
          <w:sz w:val="32"/>
          <w:szCs w:val="32"/>
        </w:rPr>
      </w:pPr>
    </w:p>
    <w:p w14:paraId="40CB409A" w14:textId="3176AD37" w:rsidR="003C37A8" w:rsidRDefault="003C37A8">
      <w:pPr>
        <w:rPr>
          <w:b/>
          <w:bCs/>
          <w:sz w:val="32"/>
          <w:szCs w:val="32"/>
        </w:rPr>
      </w:pPr>
      <w:r w:rsidRPr="003C37A8">
        <w:rPr>
          <w:b/>
          <w:bCs/>
          <w:sz w:val="32"/>
          <w:szCs w:val="32"/>
        </w:rPr>
        <w:t xml:space="preserve">Aerial View of </w:t>
      </w:r>
      <w:r>
        <w:rPr>
          <w:b/>
          <w:bCs/>
          <w:sz w:val="32"/>
          <w:szCs w:val="32"/>
        </w:rPr>
        <w:t>10811 Clearwater Meadows</w:t>
      </w:r>
      <w:r>
        <w:rPr>
          <w:noProof/>
        </w:rPr>
        <w:drawing>
          <wp:inline distT="0" distB="0" distL="0" distR="0" wp14:anchorId="60DE283B" wp14:editId="48F948AD">
            <wp:extent cx="5153025" cy="353372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82103" cy="3553662"/>
                    </a:xfrm>
                    <a:prstGeom prst="rect">
                      <a:avLst/>
                    </a:prstGeom>
                  </pic:spPr>
                </pic:pic>
              </a:graphicData>
            </a:graphic>
          </wp:inline>
        </w:drawing>
      </w:r>
    </w:p>
    <w:p w14:paraId="263CCC4A" w14:textId="77777777" w:rsidR="00255975" w:rsidRDefault="00255975" w:rsidP="00646EB7">
      <w:pPr>
        <w:rPr>
          <w:b/>
          <w:bCs/>
          <w:noProof/>
          <w:color w:val="FF0000"/>
        </w:rPr>
      </w:pPr>
    </w:p>
    <w:p w14:paraId="1A2F6546" w14:textId="77777777" w:rsidR="00255975" w:rsidRDefault="00255975" w:rsidP="00646EB7">
      <w:pPr>
        <w:rPr>
          <w:b/>
          <w:bCs/>
          <w:noProof/>
          <w:color w:val="FF0000"/>
        </w:rPr>
      </w:pPr>
    </w:p>
    <w:p w14:paraId="4CD96390" w14:textId="77777777" w:rsidR="00255975" w:rsidRDefault="00255975" w:rsidP="00646EB7">
      <w:pPr>
        <w:rPr>
          <w:b/>
          <w:bCs/>
          <w:noProof/>
          <w:color w:val="FF0000"/>
        </w:rPr>
      </w:pPr>
    </w:p>
    <w:p w14:paraId="45DC2D43" w14:textId="77777777" w:rsidR="00255975" w:rsidRDefault="00255975" w:rsidP="00646EB7">
      <w:pPr>
        <w:rPr>
          <w:b/>
          <w:bCs/>
          <w:noProof/>
          <w:color w:val="FF0000"/>
        </w:rPr>
      </w:pPr>
    </w:p>
    <w:p w14:paraId="50A892A7" w14:textId="77777777" w:rsidR="00255975" w:rsidRDefault="00255975" w:rsidP="00646EB7">
      <w:pPr>
        <w:rPr>
          <w:b/>
          <w:bCs/>
          <w:noProof/>
          <w:color w:val="FF0000"/>
        </w:rPr>
      </w:pPr>
    </w:p>
    <w:p w14:paraId="4D3EAF49" w14:textId="77777777" w:rsidR="00255975" w:rsidRDefault="00255975" w:rsidP="00646EB7">
      <w:pPr>
        <w:rPr>
          <w:b/>
          <w:bCs/>
          <w:noProof/>
          <w:color w:val="FF0000"/>
        </w:rPr>
      </w:pPr>
    </w:p>
    <w:p w14:paraId="7AF14F66" w14:textId="77777777" w:rsidR="00255975" w:rsidRDefault="00255975" w:rsidP="00646EB7">
      <w:pPr>
        <w:rPr>
          <w:b/>
          <w:bCs/>
          <w:noProof/>
          <w:color w:val="FF0000"/>
        </w:rPr>
      </w:pPr>
    </w:p>
    <w:p w14:paraId="45DDCEA8" w14:textId="77777777" w:rsidR="00255975" w:rsidRDefault="00255975" w:rsidP="00646EB7">
      <w:pPr>
        <w:rPr>
          <w:b/>
          <w:bCs/>
          <w:noProof/>
          <w:color w:val="FF0000"/>
        </w:rPr>
      </w:pPr>
    </w:p>
    <w:p w14:paraId="6A9DCE80" w14:textId="77777777" w:rsidR="00255975" w:rsidRDefault="00255975" w:rsidP="00646EB7">
      <w:pPr>
        <w:rPr>
          <w:b/>
          <w:bCs/>
          <w:noProof/>
          <w:color w:val="FF0000"/>
        </w:rPr>
      </w:pPr>
    </w:p>
    <w:p w14:paraId="24A3AAD5" w14:textId="77777777" w:rsidR="00255975" w:rsidRDefault="00255975" w:rsidP="00646EB7">
      <w:pPr>
        <w:rPr>
          <w:b/>
          <w:bCs/>
          <w:noProof/>
          <w:color w:val="FF0000"/>
        </w:rPr>
      </w:pPr>
    </w:p>
    <w:p w14:paraId="0D3D70AB" w14:textId="77777777" w:rsidR="00255975" w:rsidRDefault="00255975" w:rsidP="00646EB7">
      <w:pPr>
        <w:rPr>
          <w:b/>
          <w:bCs/>
          <w:noProof/>
          <w:color w:val="FF0000"/>
        </w:rPr>
      </w:pPr>
    </w:p>
    <w:p w14:paraId="793AB728" w14:textId="77777777" w:rsidR="00255975" w:rsidRDefault="00255975" w:rsidP="00646EB7">
      <w:pPr>
        <w:rPr>
          <w:b/>
          <w:bCs/>
          <w:noProof/>
          <w:color w:val="FF0000"/>
        </w:rPr>
      </w:pPr>
    </w:p>
    <w:p w14:paraId="5279A451" w14:textId="77777777" w:rsidR="00255975" w:rsidRDefault="00255975" w:rsidP="00646EB7">
      <w:pPr>
        <w:rPr>
          <w:b/>
          <w:bCs/>
          <w:noProof/>
          <w:color w:val="FF0000"/>
        </w:rPr>
      </w:pPr>
    </w:p>
    <w:p w14:paraId="17FAA517" w14:textId="77777777" w:rsidR="00255975" w:rsidRDefault="00255975" w:rsidP="00646EB7">
      <w:pPr>
        <w:rPr>
          <w:b/>
          <w:bCs/>
          <w:noProof/>
          <w:color w:val="FF0000"/>
        </w:rPr>
      </w:pPr>
    </w:p>
    <w:p w14:paraId="4F58A43B" w14:textId="77777777" w:rsidR="00255975" w:rsidRDefault="00255975" w:rsidP="00646EB7">
      <w:pPr>
        <w:rPr>
          <w:b/>
          <w:bCs/>
          <w:noProof/>
          <w:color w:val="FF0000"/>
        </w:rPr>
      </w:pPr>
    </w:p>
    <w:p w14:paraId="4774D75D" w14:textId="77777777" w:rsidR="00255975" w:rsidRDefault="00255975" w:rsidP="00646EB7">
      <w:pPr>
        <w:rPr>
          <w:b/>
          <w:bCs/>
          <w:noProof/>
          <w:color w:val="FF0000"/>
        </w:rPr>
      </w:pPr>
    </w:p>
    <w:p w14:paraId="5F22AB78" w14:textId="1A5AD5E3" w:rsidR="00646EB7" w:rsidRPr="00B97778" w:rsidRDefault="00646EB7" w:rsidP="00646EB7">
      <w:pPr>
        <w:rPr>
          <w:b/>
          <w:bCs/>
          <w:noProof/>
          <w:color w:val="FF0000"/>
        </w:rPr>
      </w:pPr>
      <w:r w:rsidRPr="00B97778">
        <w:rPr>
          <w:b/>
          <w:bCs/>
          <w:noProof/>
          <w:color w:val="FF0000"/>
        </w:rPr>
        <w:t xml:space="preserve">IN BEXAR RANCH, L.P. AND GUAJALOTE RANCH, INC’S INITIAL BRIEF they stated: </w:t>
      </w:r>
    </w:p>
    <w:p w14:paraId="03B0C64C" w14:textId="77777777" w:rsidR="00A2271E" w:rsidRDefault="00646EB7" w:rsidP="00A2271E">
      <w:pPr>
        <w:pStyle w:val="ListParagraph"/>
        <w:numPr>
          <w:ilvl w:val="0"/>
          <w:numId w:val="1"/>
        </w:numPr>
      </w:pPr>
      <w:r>
        <w:t xml:space="preserve">IV. BEXAR RANCH. Bexar Ranch, which </w:t>
      </w:r>
      <w:r w:rsidRPr="00B97778">
        <w:rPr>
          <w:u w:val="single"/>
        </w:rPr>
        <w:t>spans nearly 3,200 acres</w:t>
      </w:r>
      <w:r>
        <w:t>…</w:t>
      </w:r>
    </w:p>
    <w:p w14:paraId="2CEF8C70" w14:textId="77777777" w:rsidR="000C0778" w:rsidRDefault="00646EB7" w:rsidP="00A2271E">
      <w:pPr>
        <w:pStyle w:val="ListParagraph"/>
        <w:numPr>
          <w:ilvl w:val="0"/>
          <w:numId w:val="1"/>
        </w:numPr>
      </w:pPr>
      <w:r>
        <w:t xml:space="preserve">While there is no singular reason to explain the Bitter Family’s love for Bexar Ranch and their commitment to preserving it as they have, their goal is to continue to hold the property, which </w:t>
      </w:r>
      <w:r w:rsidRPr="00B97778">
        <w:rPr>
          <w:u w:val="single"/>
        </w:rPr>
        <w:t>has been in their family for nearly 100 years</w:t>
      </w:r>
      <w:r>
        <w:t xml:space="preserve"> and maintain it as a working ranch.</w:t>
      </w:r>
    </w:p>
    <w:p w14:paraId="2584ED93" w14:textId="12BCB3FD" w:rsidR="00A2271E" w:rsidRDefault="000C0778" w:rsidP="00A2271E">
      <w:pPr>
        <w:pStyle w:val="ListParagraph"/>
        <w:numPr>
          <w:ilvl w:val="0"/>
          <w:numId w:val="1"/>
        </w:numPr>
      </w:pPr>
      <w:r>
        <w:t>Bexar Ranch is identified as the top property in San Antonio under consideration by APP (Aquifer Protection Program).</w:t>
      </w:r>
      <w:r w:rsidR="00646EB7">
        <w:t xml:space="preserve">  </w:t>
      </w:r>
    </w:p>
    <w:p w14:paraId="0D8DA492" w14:textId="655DE631" w:rsidR="00A2271E" w:rsidRDefault="00A2271E" w:rsidP="00A2271E">
      <w:pPr>
        <w:pStyle w:val="ListParagraph"/>
        <w:numPr>
          <w:ilvl w:val="0"/>
          <w:numId w:val="1"/>
        </w:numPr>
      </w:pPr>
      <w:r>
        <w:t xml:space="preserve">There are no good choices on Bexar Ranch or on </w:t>
      </w:r>
      <w:proofErr w:type="spellStart"/>
      <w:r>
        <w:t>Guajalote</w:t>
      </w:r>
      <w:proofErr w:type="spellEnd"/>
      <w:r>
        <w:t xml:space="preserve"> Ranch.</w:t>
      </w:r>
    </w:p>
    <w:p w14:paraId="690FB05D" w14:textId="195BA112" w:rsidR="00646EB7" w:rsidRDefault="00646EB7" w:rsidP="00646EB7">
      <w:pPr>
        <w:rPr>
          <w:noProof/>
        </w:rPr>
      </w:pPr>
      <w:r w:rsidRPr="00081C6C">
        <w:rPr>
          <w:b/>
          <w:bCs/>
          <w:noProof/>
          <w:highlight w:val="yellow"/>
        </w:rPr>
        <w:t>REBUTTAL</w:t>
      </w:r>
      <w:r w:rsidR="00B702CF">
        <w:rPr>
          <w:b/>
          <w:bCs/>
          <w:noProof/>
          <w:highlight w:val="yellow"/>
        </w:rPr>
        <w:t xml:space="preserve"> #1</w:t>
      </w:r>
      <w:r w:rsidRPr="00081C6C">
        <w:rPr>
          <w:b/>
          <w:bCs/>
          <w:noProof/>
          <w:highlight w:val="yellow"/>
        </w:rPr>
        <w:t>:</w:t>
      </w:r>
      <w:r>
        <w:rPr>
          <w:b/>
          <w:bCs/>
          <w:noProof/>
        </w:rPr>
        <w:t xml:space="preserve"> </w:t>
      </w:r>
      <w:r w:rsidR="000C0778">
        <w:rPr>
          <w:noProof/>
        </w:rPr>
        <w:t xml:space="preserve">While the Bitter Family has owned </w:t>
      </w:r>
      <w:r w:rsidR="002C6399">
        <w:rPr>
          <w:noProof/>
        </w:rPr>
        <w:t>Bexar Ranch</w:t>
      </w:r>
      <w:r w:rsidR="000C0778">
        <w:rPr>
          <w:noProof/>
        </w:rPr>
        <w:t xml:space="preserve"> for nearly 100 years ago…the Aquifer Protection Program was established in 2000.  If the family found value in preserving the enviro</w:t>
      </w:r>
      <w:r w:rsidR="00CB717A">
        <w:rPr>
          <w:noProof/>
        </w:rPr>
        <w:t>n</w:t>
      </w:r>
      <w:r w:rsidR="000C0778">
        <w:rPr>
          <w:noProof/>
        </w:rPr>
        <w:t>mental integrity of the</w:t>
      </w:r>
      <w:r w:rsidR="00CB717A">
        <w:rPr>
          <w:noProof/>
        </w:rPr>
        <w:t xml:space="preserve">ir </w:t>
      </w:r>
      <w:r w:rsidR="002A7B4F">
        <w:rPr>
          <w:noProof/>
        </w:rPr>
        <w:t>large tract of unimproved land</w:t>
      </w:r>
      <w:r w:rsidR="000C0778">
        <w:rPr>
          <w:noProof/>
        </w:rPr>
        <w:t>, they could have</w:t>
      </w:r>
      <w:r w:rsidR="002C6399">
        <w:rPr>
          <w:noProof/>
        </w:rPr>
        <w:t xml:space="preserve"> applied for a </w:t>
      </w:r>
      <w:r w:rsidR="00CB717A">
        <w:rPr>
          <w:noProof/>
        </w:rPr>
        <w:t>c</w:t>
      </w:r>
      <w:r w:rsidR="002C6399">
        <w:rPr>
          <w:noProof/>
        </w:rPr>
        <w:t xml:space="preserve">onservation </w:t>
      </w:r>
      <w:r w:rsidR="00CB717A">
        <w:rPr>
          <w:noProof/>
        </w:rPr>
        <w:t>e</w:t>
      </w:r>
      <w:r w:rsidR="002C6399">
        <w:rPr>
          <w:noProof/>
        </w:rPr>
        <w:t xml:space="preserve">asement 20 years ago and protected their property and the Edwards Aquifer Recharge and Contributing Zone in perpetuity.  </w:t>
      </w:r>
      <w:r w:rsidR="00CB717A">
        <w:rPr>
          <w:noProof/>
        </w:rPr>
        <w:t xml:space="preserve">According to the Special Projects Manager at the Edwards Aquifer Protection Program, it takes 1 year to 1.5 years to establish a conservation easement.  </w:t>
      </w:r>
      <w:r w:rsidR="002C6399">
        <w:rPr>
          <w:noProof/>
        </w:rPr>
        <w:t xml:space="preserve">In reference to “no good choices on Bexar Ranch or on Guajalote Ranch”, </w:t>
      </w:r>
      <w:r w:rsidR="00FA723C">
        <w:rPr>
          <w:noProof/>
        </w:rPr>
        <w:t>it is, in fact a better choice from the perspective of prudent avoidence to focus on placing tran</w:t>
      </w:r>
      <w:r w:rsidR="00CB717A">
        <w:rPr>
          <w:noProof/>
        </w:rPr>
        <w:t xml:space="preserve">smission lines on </w:t>
      </w:r>
      <w:r w:rsidR="002C6399">
        <w:rPr>
          <w:noProof/>
        </w:rPr>
        <w:t xml:space="preserve">land </w:t>
      </w:r>
      <w:r w:rsidR="00FA723C">
        <w:rPr>
          <w:noProof/>
        </w:rPr>
        <w:t>i</w:t>
      </w:r>
      <w:r w:rsidR="00E94E7E">
        <w:rPr>
          <w:noProof/>
        </w:rPr>
        <w:t>n close proximity to few</w:t>
      </w:r>
      <w:r w:rsidR="00FA723C">
        <w:rPr>
          <w:noProof/>
        </w:rPr>
        <w:t>er</w:t>
      </w:r>
      <w:r w:rsidR="002C6399">
        <w:rPr>
          <w:noProof/>
        </w:rPr>
        <w:t xml:space="preserve"> homes</w:t>
      </w:r>
      <w:r w:rsidR="00FA723C">
        <w:rPr>
          <w:noProof/>
        </w:rPr>
        <w:t>.</w:t>
      </w:r>
      <w:r w:rsidR="00CB717A">
        <w:rPr>
          <w:noProof/>
        </w:rPr>
        <w:t xml:space="preserve">  </w:t>
      </w:r>
    </w:p>
    <w:p w14:paraId="09B8670B" w14:textId="70F10321" w:rsidR="00B702CF" w:rsidRDefault="00B702CF" w:rsidP="00B702CF">
      <w:pPr>
        <w:rPr>
          <w:b/>
          <w:bCs/>
          <w:noProof/>
          <w:color w:val="FF0000"/>
        </w:rPr>
      </w:pPr>
      <w:r w:rsidRPr="00B97778">
        <w:rPr>
          <w:b/>
          <w:bCs/>
          <w:noProof/>
          <w:color w:val="FF0000"/>
        </w:rPr>
        <w:t xml:space="preserve">IN BEXAR RANCH, L.P. AND GUAJALOTE RANCH, INC’S INITIAL BRIEF they stated: </w:t>
      </w:r>
    </w:p>
    <w:p w14:paraId="569AE44E" w14:textId="3F2D86DA" w:rsidR="00D31B94" w:rsidRDefault="00D31B94" w:rsidP="00D31B94">
      <w:pPr>
        <w:pStyle w:val="ListParagraph"/>
        <w:numPr>
          <w:ilvl w:val="0"/>
          <w:numId w:val="9"/>
        </w:numPr>
        <w:rPr>
          <w:noProof/>
        </w:rPr>
      </w:pPr>
      <w:r w:rsidRPr="00D31B94">
        <w:rPr>
          <w:noProof/>
        </w:rPr>
        <w:t>Under A. Strengths of Route Z2, bullet point #4</w:t>
      </w:r>
      <w:r w:rsidR="00FE6879">
        <w:rPr>
          <w:noProof/>
        </w:rPr>
        <w:t>,</w:t>
      </w:r>
      <w:r w:rsidRPr="00D31B94">
        <w:rPr>
          <w:noProof/>
        </w:rPr>
        <w:t xml:space="preserve"> Z2 utilizes Substation Site 7, which </w:t>
      </w:r>
      <w:r w:rsidRPr="00DD7E05">
        <w:rPr>
          <w:noProof/>
          <w:u w:val="single"/>
        </w:rPr>
        <w:t>will allow for greater shielding of the substation from public roadways</w:t>
      </w:r>
      <w:r w:rsidRPr="00D31B94">
        <w:rPr>
          <w:noProof/>
        </w:rPr>
        <w:t xml:space="preserve"> and is preferred by the member</w:t>
      </w:r>
      <w:r w:rsidR="001D4073">
        <w:rPr>
          <w:noProof/>
        </w:rPr>
        <w:t>s</w:t>
      </w:r>
      <w:r w:rsidRPr="00D31B94">
        <w:rPr>
          <w:noProof/>
        </w:rPr>
        <w:t xml:space="preserve"> of SHLAA (Save Huntress Lane Area Association)</w:t>
      </w:r>
      <w:r>
        <w:rPr>
          <w:noProof/>
        </w:rPr>
        <w:t xml:space="preserve">…see </w:t>
      </w:r>
      <w:r w:rsidR="00FE6879">
        <w:rPr>
          <w:noProof/>
        </w:rPr>
        <w:t>the photo</w:t>
      </w:r>
      <w:r>
        <w:rPr>
          <w:noProof/>
        </w:rPr>
        <w:t xml:space="preserve"> below, which is located on page 12 of their brief.</w:t>
      </w:r>
    </w:p>
    <w:p w14:paraId="678E73A7" w14:textId="601CD007" w:rsidR="00D31B94" w:rsidRPr="00D31B94" w:rsidRDefault="00D31B94" w:rsidP="00D31B94">
      <w:pPr>
        <w:rPr>
          <w:noProof/>
        </w:rPr>
      </w:pPr>
      <w:r>
        <w:rPr>
          <w:noProof/>
        </w:rPr>
        <w:drawing>
          <wp:inline distT="0" distB="0" distL="0" distR="0" wp14:anchorId="4C657F26" wp14:editId="069390A0">
            <wp:extent cx="5943600" cy="34632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463290"/>
                    </a:xfrm>
                    <a:prstGeom prst="rect">
                      <a:avLst/>
                    </a:prstGeom>
                  </pic:spPr>
                </pic:pic>
              </a:graphicData>
            </a:graphic>
          </wp:inline>
        </w:drawing>
      </w:r>
    </w:p>
    <w:p w14:paraId="3BE2FBFC" w14:textId="6A7AAEFD" w:rsidR="00B702CF" w:rsidRDefault="00B702CF" w:rsidP="00646EB7">
      <w:pPr>
        <w:rPr>
          <w:noProof/>
        </w:rPr>
      </w:pPr>
      <w:r w:rsidRPr="00B702CF">
        <w:rPr>
          <w:b/>
          <w:bCs/>
          <w:noProof/>
          <w:highlight w:val="yellow"/>
        </w:rPr>
        <w:t>REBUTTAL #2:</w:t>
      </w:r>
      <w:r>
        <w:rPr>
          <w:b/>
          <w:bCs/>
          <w:noProof/>
        </w:rPr>
        <w:t xml:space="preserve"> </w:t>
      </w:r>
      <w:r w:rsidR="00D31B94">
        <w:rPr>
          <w:b/>
          <w:bCs/>
          <w:noProof/>
        </w:rPr>
        <w:t xml:space="preserve"> </w:t>
      </w:r>
      <w:r w:rsidR="00D31B94" w:rsidRPr="00D31B94">
        <w:rPr>
          <w:noProof/>
        </w:rPr>
        <w:t>Bexar Ranch pointed out that Substation Site 7, allows for greater shielding of a substation from public roadways</w:t>
      </w:r>
      <w:r w:rsidR="00B17CD8">
        <w:rPr>
          <w:noProof/>
        </w:rPr>
        <w:t xml:space="preserve">.  </w:t>
      </w:r>
      <w:r w:rsidR="001F1A30">
        <w:rPr>
          <w:noProof/>
        </w:rPr>
        <w:t>Substation Site 7 on 25047 Toutant Beauregard) is tucked back amongst numerous trees</w:t>
      </w:r>
      <w:r w:rsidR="00B17CD8">
        <w:rPr>
          <w:noProof/>
        </w:rPr>
        <w:t>, if the Public Utility Commission chooses it as the Substation Site</w:t>
      </w:r>
      <w:r w:rsidR="001F1A30">
        <w:rPr>
          <w:noProof/>
        </w:rPr>
        <w:t xml:space="preserve">, it would place habitable structures, wildlife, and surrounding trees in grave danger if a fire occurred.  Placing a substation in </w:t>
      </w:r>
      <w:r w:rsidR="00FE34A0">
        <w:rPr>
          <w:noProof/>
        </w:rPr>
        <w:t xml:space="preserve">a space surrounded on all 4 sides by trees (see photo below) is absolutely terrifying, trees are like matchsticks to a flame that can quickly start a wildfire.  </w:t>
      </w:r>
    </w:p>
    <w:p w14:paraId="7DC148F7" w14:textId="7B19220A" w:rsidR="00FE34A0" w:rsidRPr="00D31B94" w:rsidRDefault="00FE34A0" w:rsidP="00646EB7">
      <w:pPr>
        <w:rPr>
          <w:noProof/>
        </w:rPr>
      </w:pPr>
      <w:r>
        <w:rPr>
          <w:noProof/>
        </w:rPr>
        <w:drawing>
          <wp:inline distT="0" distB="0" distL="0" distR="0" wp14:anchorId="0E3BD2A5" wp14:editId="1091CD31">
            <wp:extent cx="5943600" cy="34632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463290"/>
                    </a:xfrm>
                    <a:prstGeom prst="rect">
                      <a:avLst/>
                    </a:prstGeom>
                  </pic:spPr>
                </pic:pic>
              </a:graphicData>
            </a:graphic>
          </wp:inline>
        </w:drawing>
      </w:r>
    </w:p>
    <w:p w14:paraId="5CC3F1E2" w14:textId="49E3B88A" w:rsidR="00A53540" w:rsidRPr="00A53540" w:rsidRDefault="00FE34A0" w:rsidP="00646EB7">
      <w:pPr>
        <w:rPr>
          <w:i/>
          <w:iCs/>
          <w:noProof/>
          <w:color w:val="FF0000"/>
        </w:rPr>
      </w:pPr>
      <w:r w:rsidRPr="00FE34A0">
        <w:rPr>
          <w:noProof/>
        </w:rPr>
        <w:t>Substation fires are not uncommon in North America</w:t>
      </w:r>
      <w:r w:rsidR="00A53540">
        <w:rPr>
          <w:noProof/>
        </w:rPr>
        <w:t>. By doing a hazard mitigation analysis it is easy to see, that placing S</w:t>
      </w:r>
      <w:r w:rsidRPr="00FE34A0">
        <w:rPr>
          <w:noProof/>
        </w:rPr>
        <w:t xml:space="preserve">ubstation Site 7 </w:t>
      </w:r>
      <w:r w:rsidR="001C0D51">
        <w:rPr>
          <w:noProof/>
        </w:rPr>
        <w:t xml:space="preserve">far back </w:t>
      </w:r>
      <w:r w:rsidRPr="00FE34A0">
        <w:rPr>
          <w:noProof/>
        </w:rPr>
        <w:t xml:space="preserve">in the middle of </w:t>
      </w:r>
      <w:r w:rsidR="00A53540">
        <w:rPr>
          <w:noProof/>
        </w:rPr>
        <w:t xml:space="preserve">trees, is </w:t>
      </w:r>
      <w:r w:rsidR="00A53540" w:rsidRPr="00A53540">
        <w:rPr>
          <w:i/>
          <w:iCs/>
          <w:noProof/>
          <w:color w:val="FF0000"/>
        </w:rPr>
        <w:t xml:space="preserve">setting the stage for failure in our </w:t>
      </w:r>
      <w:r w:rsidR="001D4073">
        <w:rPr>
          <w:i/>
          <w:iCs/>
          <w:noProof/>
          <w:color w:val="FF0000"/>
        </w:rPr>
        <w:t xml:space="preserve">Texas Hil Country </w:t>
      </w:r>
      <w:r w:rsidR="00A53540" w:rsidRPr="00A53540">
        <w:rPr>
          <w:i/>
          <w:iCs/>
          <w:noProof/>
          <w:color w:val="FF0000"/>
        </w:rPr>
        <w:t>community</w:t>
      </w:r>
      <w:r w:rsidR="00505077">
        <w:rPr>
          <w:i/>
          <w:iCs/>
          <w:noProof/>
          <w:color w:val="FF0000"/>
        </w:rPr>
        <w:t xml:space="preserve">.  </w:t>
      </w:r>
    </w:p>
    <w:p w14:paraId="75643DFF" w14:textId="73B9CB61" w:rsidR="00A53540" w:rsidRPr="00A53540" w:rsidRDefault="00A53540" w:rsidP="00646EB7">
      <w:pPr>
        <w:rPr>
          <w:b/>
          <w:bCs/>
          <w:noProof/>
        </w:rPr>
      </w:pPr>
      <w:r w:rsidRPr="00A53540">
        <w:rPr>
          <w:b/>
          <w:bCs/>
          <w:noProof/>
        </w:rPr>
        <w:t>Here are a few of the reasons</w:t>
      </w:r>
      <w:r>
        <w:rPr>
          <w:b/>
          <w:bCs/>
          <w:noProof/>
        </w:rPr>
        <w:t xml:space="preserve"> </w:t>
      </w:r>
      <w:r w:rsidRPr="00A53540">
        <w:rPr>
          <w:b/>
          <w:bCs/>
          <w:noProof/>
        </w:rPr>
        <w:t>why:</w:t>
      </w:r>
    </w:p>
    <w:p w14:paraId="13728F57" w14:textId="28A6ED1D" w:rsidR="00A53540" w:rsidRDefault="00A53540" w:rsidP="00A53540">
      <w:pPr>
        <w:pStyle w:val="ListParagraph"/>
        <w:numPr>
          <w:ilvl w:val="0"/>
          <w:numId w:val="10"/>
        </w:numPr>
        <w:rPr>
          <w:noProof/>
        </w:rPr>
      </w:pPr>
      <w:r>
        <w:rPr>
          <w:noProof/>
        </w:rPr>
        <w:t xml:space="preserve">From the </w:t>
      </w:r>
      <w:r w:rsidR="00E1277D">
        <w:rPr>
          <w:noProof/>
        </w:rPr>
        <w:t xml:space="preserve">public </w:t>
      </w:r>
      <w:r>
        <w:rPr>
          <w:noProof/>
        </w:rPr>
        <w:t>roadway</w:t>
      </w:r>
      <w:r w:rsidR="00E1277D">
        <w:rPr>
          <w:noProof/>
        </w:rPr>
        <w:t xml:space="preserve"> along Toutant Beauregard</w:t>
      </w:r>
      <w:r>
        <w:rPr>
          <w:noProof/>
        </w:rPr>
        <w:t>, a fire hydrant</w:t>
      </w:r>
      <w:r w:rsidR="00B17CD8">
        <w:rPr>
          <w:noProof/>
        </w:rPr>
        <w:t xml:space="preserve"> along the utility easement</w:t>
      </w:r>
      <w:r>
        <w:rPr>
          <w:noProof/>
        </w:rPr>
        <w:t xml:space="preserve"> would be at the greatest distance from the location of </w:t>
      </w:r>
      <w:r w:rsidR="00E1277D">
        <w:rPr>
          <w:noProof/>
        </w:rPr>
        <w:t xml:space="preserve">the placement of </w:t>
      </w:r>
      <w:r>
        <w:rPr>
          <w:noProof/>
        </w:rPr>
        <w:t>Substation Site 7</w:t>
      </w:r>
      <w:r w:rsidR="001C0D51">
        <w:rPr>
          <w:noProof/>
        </w:rPr>
        <w:t xml:space="preserve">.  And when a substation fire occurs on average it takes 500 gallons of water to put out a major substation fire, which would greatly impact </w:t>
      </w:r>
      <w:r w:rsidR="00942FF7">
        <w:rPr>
          <w:noProof/>
        </w:rPr>
        <w:t>the</w:t>
      </w:r>
      <w:r w:rsidR="001C0D51">
        <w:rPr>
          <w:noProof/>
        </w:rPr>
        <w:t xml:space="preserve"> viable water source for neighbors living along Toutant Beauregard and within Serene and Scenic Hills Estates subdivision.  </w:t>
      </w:r>
    </w:p>
    <w:p w14:paraId="4504A12A" w14:textId="13FE6F57" w:rsidR="00942FF7" w:rsidRDefault="00A53540" w:rsidP="000E1D3A">
      <w:pPr>
        <w:pStyle w:val="ListParagraph"/>
        <w:numPr>
          <w:ilvl w:val="0"/>
          <w:numId w:val="10"/>
        </w:numPr>
        <w:rPr>
          <w:noProof/>
        </w:rPr>
      </w:pPr>
      <w:r>
        <w:rPr>
          <w:noProof/>
        </w:rPr>
        <w:t xml:space="preserve">The closest </w:t>
      </w:r>
      <w:r w:rsidR="00DD7E05">
        <w:rPr>
          <w:noProof/>
        </w:rPr>
        <w:t xml:space="preserve">fire department </w:t>
      </w:r>
      <w:r w:rsidR="00B17CD8">
        <w:rPr>
          <w:noProof/>
        </w:rPr>
        <w:t xml:space="preserve">to Substation Site 7 </w:t>
      </w:r>
      <w:r w:rsidR="00DD7E05">
        <w:rPr>
          <w:noProof/>
        </w:rPr>
        <w:t xml:space="preserve">is </w:t>
      </w:r>
      <w:r w:rsidR="005278D7">
        <w:rPr>
          <w:noProof/>
        </w:rPr>
        <w:t xml:space="preserve">the Leon Springs </w:t>
      </w:r>
      <w:r w:rsidR="00505077">
        <w:rPr>
          <w:noProof/>
        </w:rPr>
        <w:t>V</w:t>
      </w:r>
      <w:r w:rsidR="00DD7E05">
        <w:rPr>
          <w:noProof/>
        </w:rPr>
        <w:t xml:space="preserve">olunteer </w:t>
      </w:r>
      <w:r w:rsidR="00505077">
        <w:rPr>
          <w:noProof/>
        </w:rPr>
        <w:t>F</w:t>
      </w:r>
      <w:r w:rsidR="00DD7E05">
        <w:rPr>
          <w:noProof/>
        </w:rPr>
        <w:t xml:space="preserve">ire </w:t>
      </w:r>
      <w:r w:rsidR="00505077">
        <w:rPr>
          <w:noProof/>
        </w:rPr>
        <w:t>D</w:t>
      </w:r>
      <w:r w:rsidR="00DD7E05">
        <w:rPr>
          <w:noProof/>
        </w:rPr>
        <w:t>epartment</w:t>
      </w:r>
      <w:r w:rsidR="000E1D3A">
        <w:rPr>
          <w:noProof/>
        </w:rPr>
        <w:t xml:space="preserve"> </w:t>
      </w:r>
      <w:r>
        <w:rPr>
          <w:noProof/>
        </w:rPr>
        <w:t>ESD</w:t>
      </w:r>
      <w:r w:rsidR="00505077">
        <w:rPr>
          <w:noProof/>
        </w:rPr>
        <w:t xml:space="preserve"> </w:t>
      </w:r>
      <w:r>
        <w:rPr>
          <w:noProof/>
        </w:rPr>
        <w:t xml:space="preserve">#4 </w:t>
      </w:r>
      <w:r w:rsidR="001D4073">
        <w:rPr>
          <w:noProof/>
        </w:rPr>
        <w:t xml:space="preserve">built in 2010 </w:t>
      </w:r>
      <w:r>
        <w:rPr>
          <w:noProof/>
        </w:rPr>
        <w:t>at 28036 Boerne Stage Road.</w:t>
      </w:r>
      <w:r w:rsidR="000E1D3A">
        <w:rPr>
          <w:noProof/>
        </w:rPr>
        <w:t xml:space="preserve">  These volunteer firefighters are unpaid. </w:t>
      </w:r>
    </w:p>
    <w:p w14:paraId="7B257872" w14:textId="5DA7B3DA" w:rsidR="00D21429" w:rsidRDefault="00D21429" w:rsidP="00942FF7">
      <w:pPr>
        <w:pStyle w:val="ListParagraph"/>
        <w:ind w:left="765"/>
        <w:jc w:val="center"/>
        <w:rPr>
          <w:noProof/>
        </w:rPr>
      </w:pPr>
      <w:r>
        <w:rPr>
          <w:noProof/>
        </w:rPr>
        <w:drawing>
          <wp:inline distT="0" distB="0" distL="0" distR="0" wp14:anchorId="28CA0FDB" wp14:editId="654E0D0D">
            <wp:extent cx="2704672" cy="2399665"/>
            <wp:effectExtent l="0" t="0" r="63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5442" cy="2453582"/>
                    </a:xfrm>
                    <a:prstGeom prst="rect">
                      <a:avLst/>
                    </a:prstGeom>
                  </pic:spPr>
                </pic:pic>
              </a:graphicData>
            </a:graphic>
          </wp:inline>
        </w:drawing>
      </w:r>
    </w:p>
    <w:p w14:paraId="2F46CD40" w14:textId="04A2369C" w:rsidR="00505077" w:rsidRDefault="00505077" w:rsidP="00A53540">
      <w:pPr>
        <w:pStyle w:val="ListParagraph"/>
        <w:numPr>
          <w:ilvl w:val="0"/>
          <w:numId w:val="10"/>
        </w:numPr>
        <w:rPr>
          <w:noProof/>
        </w:rPr>
      </w:pPr>
      <w:r>
        <w:rPr>
          <w:noProof/>
        </w:rPr>
        <w:t xml:space="preserve">Leon Springs Volunteer Fire Department </w:t>
      </w:r>
      <w:r w:rsidR="001C0D51">
        <w:rPr>
          <w:noProof/>
        </w:rPr>
        <w:t xml:space="preserve">ESD #4 </w:t>
      </w:r>
      <w:r w:rsidR="00942FF7">
        <w:rPr>
          <w:noProof/>
        </w:rPr>
        <w:t xml:space="preserve">(see photo above) </w:t>
      </w:r>
      <w:r w:rsidR="00E1261E">
        <w:rPr>
          <w:noProof/>
        </w:rPr>
        <w:t xml:space="preserve">at 28036 Boerne Stage Road </w:t>
      </w:r>
      <w:r w:rsidR="00942FF7">
        <w:rPr>
          <w:noProof/>
        </w:rPr>
        <w:t>i</w:t>
      </w:r>
      <w:r w:rsidR="001C0D51">
        <w:rPr>
          <w:noProof/>
        </w:rPr>
        <w:t>s 3.3 miles away from Substation Site 7 located at 25047 Toutant Beauregard</w:t>
      </w:r>
      <w:r>
        <w:rPr>
          <w:noProof/>
        </w:rPr>
        <w:t xml:space="preserve">.  </w:t>
      </w:r>
    </w:p>
    <w:p w14:paraId="53B4BD0C" w14:textId="4DD35E3A" w:rsidR="001C0D51" w:rsidRDefault="00505077" w:rsidP="00A53540">
      <w:pPr>
        <w:pStyle w:val="ListParagraph"/>
        <w:numPr>
          <w:ilvl w:val="0"/>
          <w:numId w:val="10"/>
        </w:numPr>
        <w:rPr>
          <w:noProof/>
        </w:rPr>
      </w:pPr>
      <w:r>
        <w:rPr>
          <w:noProof/>
        </w:rPr>
        <w:t xml:space="preserve">The next closest fire department to Substation Site 7 is Bexar County Fire Department </w:t>
      </w:r>
      <w:r w:rsidR="00E1277D">
        <w:rPr>
          <w:noProof/>
        </w:rPr>
        <w:t>No. 8 – Fire Station 182</w:t>
      </w:r>
      <w:r w:rsidR="001D4073">
        <w:rPr>
          <w:noProof/>
        </w:rPr>
        <w:t>, built in 2020</w:t>
      </w:r>
      <w:r>
        <w:rPr>
          <w:noProof/>
        </w:rPr>
        <w:t xml:space="preserve">.  </w:t>
      </w:r>
    </w:p>
    <w:p w14:paraId="552E5BF2" w14:textId="270B6C1B" w:rsidR="00942FF7" w:rsidRDefault="00942FF7" w:rsidP="00942FF7">
      <w:pPr>
        <w:pStyle w:val="ListParagraph"/>
        <w:ind w:left="765"/>
        <w:jc w:val="center"/>
        <w:rPr>
          <w:noProof/>
        </w:rPr>
      </w:pPr>
      <w:r>
        <w:rPr>
          <w:noProof/>
        </w:rPr>
        <w:drawing>
          <wp:inline distT="0" distB="0" distL="0" distR="0" wp14:anchorId="7C3F0146" wp14:editId="30929AC3">
            <wp:extent cx="2867025" cy="2247832"/>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1827" cy="2282958"/>
                    </a:xfrm>
                    <a:prstGeom prst="rect">
                      <a:avLst/>
                    </a:prstGeom>
                  </pic:spPr>
                </pic:pic>
              </a:graphicData>
            </a:graphic>
          </wp:inline>
        </w:drawing>
      </w:r>
    </w:p>
    <w:p w14:paraId="295111B9" w14:textId="502EB60F" w:rsidR="00505077" w:rsidRDefault="00505077" w:rsidP="00A53540">
      <w:pPr>
        <w:pStyle w:val="ListParagraph"/>
        <w:numPr>
          <w:ilvl w:val="0"/>
          <w:numId w:val="10"/>
        </w:numPr>
        <w:rPr>
          <w:noProof/>
        </w:rPr>
      </w:pPr>
      <w:r>
        <w:rPr>
          <w:noProof/>
        </w:rPr>
        <w:t xml:space="preserve">Bexar County Fire Department No. </w:t>
      </w:r>
      <w:r w:rsidR="00E1261E">
        <w:rPr>
          <w:noProof/>
        </w:rPr>
        <w:t>8 – Fire Station 182</w:t>
      </w:r>
      <w:r>
        <w:rPr>
          <w:noProof/>
        </w:rPr>
        <w:t xml:space="preserve"> i</w:t>
      </w:r>
      <w:r w:rsidR="002304CB">
        <w:rPr>
          <w:noProof/>
        </w:rPr>
        <w:t>t is</w:t>
      </w:r>
      <w:r>
        <w:rPr>
          <w:noProof/>
        </w:rPr>
        <w:t xml:space="preserve"> located at </w:t>
      </w:r>
      <w:r w:rsidR="00E1261E">
        <w:rPr>
          <w:noProof/>
        </w:rPr>
        <w:t xml:space="preserve">20825 Babcock Road it is 4.7 miles from Substation Site 7 located at </w:t>
      </w:r>
      <w:r w:rsidR="009B3571">
        <w:rPr>
          <w:noProof/>
        </w:rPr>
        <w:t>2</w:t>
      </w:r>
      <w:r w:rsidR="00E1261E">
        <w:rPr>
          <w:noProof/>
        </w:rPr>
        <w:t xml:space="preserve">5047 Toutant Beauregard. </w:t>
      </w:r>
      <w:r w:rsidR="009B3571">
        <w:rPr>
          <w:noProof/>
        </w:rPr>
        <w:t xml:space="preserve"> </w:t>
      </w:r>
    </w:p>
    <w:p w14:paraId="06928115" w14:textId="77777777" w:rsidR="00255975" w:rsidRDefault="00E1261E" w:rsidP="00A53540">
      <w:pPr>
        <w:pStyle w:val="ListParagraph"/>
        <w:numPr>
          <w:ilvl w:val="0"/>
          <w:numId w:val="10"/>
        </w:numPr>
        <w:rPr>
          <w:noProof/>
        </w:rPr>
      </w:pPr>
      <w:r>
        <w:rPr>
          <w:noProof/>
        </w:rPr>
        <w:t>When a fire occurs at a substation it</w:t>
      </w:r>
      <w:r w:rsidR="001D4073">
        <w:rPr>
          <w:noProof/>
        </w:rPr>
        <w:t xml:space="preserve"> i</w:t>
      </w:r>
      <w:r w:rsidR="00012D80">
        <w:rPr>
          <w:noProof/>
        </w:rPr>
        <w:t>s like an octopus with tenticles.  The fire</w:t>
      </w:r>
      <w:r>
        <w:rPr>
          <w:noProof/>
        </w:rPr>
        <w:t xml:space="preserve"> typically starts where the main trans</w:t>
      </w:r>
      <w:r w:rsidR="008470D2">
        <w:rPr>
          <w:noProof/>
        </w:rPr>
        <w:t>former</w:t>
      </w:r>
      <w:r>
        <w:rPr>
          <w:noProof/>
        </w:rPr>
        <w:t xml:space="preserve"> is located (the body of the octopus)</w:t>
      </w:r>
      <w:r w:rsidR="00012D80">
        <w:rPr>
          <w:noProof/>
        </w:rPr>
        <w:t xml:space="preserve"> and the fire can spread with </w:t>
      </w:r>
      <w:r>
        <w:rPr>
          <w:noProof/>
        </w:rPr>
        <w:t xml:space="preserve">5000 degree arching flames to the </w:t>
      </w:r>
      <w:r w:rsidR="008470D2">
        <w:rPr>
          <w:noProof/>
        </w:rPr>
        <w:t>other components</w:t>
      </w:r>
      <w:r>
        <w:rPr>
          <w:noProof/>
        </w:rPr>
        <w:t xml:space="preserve"> (the tenticles) on the substation site.  And those flames can easily </w:t>
      </w:r>
      <w:r w:rsidR="008470D2">
        <w:rPr>
          <w:noProof/>
        </w:rPr>
        <w:t xml:space="preserve">travel to the </w:t>
      </w:r>
      <w:r>
        <w:rPr>
          <w:noProof/>
        </w:rPr>
        <w:t>top of the treelines</w:t>
      </w:r>
      <w:r w:rsidR="008470D2">
        <w:rPr>
          <w:noProof/>
        </w:rPr>
        <w:t xml:space="preserve"> surrouding the substation site</w:t>
      </w:r>
      <w:r w:rsidR="00B17CD8">
        <w:rPr>
          <w:noProof/>
        </w:rPr>
        <w:t>, especially if the substation is surrounded by trees on all 4 sides</w:t>
      </w:r>
      <w:r w:rsidR="008470D2">
        <w:rPr>
          <w:noProof/>
        </w:rPr>
        <w:t>.  T</w:t>
      </w:r>
      <w:r w:rsidR="00012D80">
        <w:rPr>
          <w:noProof/>
        </w:rPr>
        <w:t>he fire moves across other trees, down trunks</w:t>
      </w:r>
      <w:r w:rsidR="00E1277D">
        <w:rPr>
          <w:noProof/>
        </w:rPr>
        <w:t xml:space="preserve"> and downwards to the brush </w:t>
      </w:r>
      <w:r w:rsidR="00012D80">
        <w:rPr>
          <w:noProof/>
        </w:rPr>
        <w:t xml:space="preserve">below </w:t>
      </w:r>
      <w:r w:rsidR="00E1277D">
        <w:rPr>
          <w:noProof/>
        </w:rPr>
        <w:t xml:space="preserve">to start a wildfire.  </w:t>
      </w:r>
      <w:r w:rsidR="00053F88">
        <w:rPr>
          <w:noProof/>
        </w:rPr>
        <w:t>A combination of foam and water would need to be used to suppress a fire at a substation.  The application of both foam and water would contaminate and pollute the natural area surrounding Substation Site 7.</w:t>
      </w:r>
    </w:p>
    <w:p w14:paraId="228A51E0" w14:textId="77777777" w:rsidR="00255975" w:rsidRDefault="00255975" w:rsidP="00255975">
      <w:pPr>
        <w:rPr>
          <w:noProof/>
        </w:rPr>
      </w:pPr>
    </w:p>
    <w:p w14:paraId="069FD12B" w14:textId="77777777" w:rsidR="00255975" w:rsidRDefault="00255975" w:rsidP="00255975">
      <w:pPr>
        <w:rPr>
          <w:noProof/>
        </w:rPr>
      </w:pPr>
    </w:p>
    <w:p w14:paraId="6CA0BB70" w14:textId="4446D3B3" w:rsidR="00012D80" w:rsidRPr="00B17CD8" w:rsidRDefault="00012D80" w:rsidP="00012D80">
      <w:pPr>
        <w:pStyle w:val="ListParagraph"/>
        <w:numPr>
          <w:ilvl w:val="0"/>
          <w:numId w:val="10"/>
        </w:numPr>
        <w:rPr>
          <w:b/>
          <w:bCs/>
          <w:i/>
          <w:iCs/>
          <w:noProof/>
        </w:rPr>
      </w:pPr>
      <w:r w:rsidRPr="00B17CD8">
        <w:rPr>
          <w:b/>
          <w:bCs/>
          <w:i/>
          <w:iCs/>
          <w:noProof/>
        </w:rPr>
        <w:t>When it comes to fire safety, every second counts.</w:t>
      </w:r>
    </w:p>
    <w:p w14:paraId="6C34567D" w14:textId="670D5A81" w:rsidR="00012D80" w:rsidRDefault="00012D80" w:rsidP="00012D80">
      <w:pPr>
        <w:pStyle w:val="ListParagraph"/>
        <w:numPr>
          <w:ilvl w:val="0"/>
          <w:numId w:val="10"/>
        </w:numPr>
        <w:rPr>
          <w:noProof/>
        </w:rPr>
      </w:pPr>
      <w:r>
        <w:rPr>
          <w:noProof/>
        </w:rPr>
        <w:t xml:space="preserve">So in contrast with </w:t>
      </w:r>
      <w:r w:rsidR="008470D2">
        <w:rPr>
          <w:noProof/>
        </w:rPr>
        <w:t xml:space="preserve">the proximity of the fire stations to </w:t>
      </w:r>
      <w:r>
        <w:rPr>
          <w:noProof/>
        </w:rPr>
        <w:t>Substation Site 7</w:t>
      </w:r>
      <w:r w:rsidR="00255975">
        <w:rPr>
          <w:noProof/>
        </w:rPr>
        <w:t>…Subs</w:t>
      </w:r>
      <w:r>
        <w:rPr>
          <w:noProof/>
        </w:rPr>
        <w:t>tation Site 6</w:t>
      </w:r>
      <w:r w:rsidR="00255975">
        <w:rPr>
          <w:noProof/>
        </w:rPr>
        <w:t xml:space="preserve"> </w:t>
      </w:r>
      <w:r w:rsidR="006C5BBE">
        <w:rPr>
          <w:noProof/>
        </w:rPr>
        <w:t>will not</w:t>
      </w:r>
      <w:r w:rsidR="00255975">
        <w:rPr>
          <w:noProof/>
        </w:rPr>
        <w:t xml:space="preserve"> be surrounded by trees on 4 sides</w:t>
      </w:r>
      <w:r w:rsidR="006C5BBE">
        <w:rPr>
          <w:noProof/>
        </w:rPr>
        <w:t>, therefore it</w:t>
      </w:r>
      <w:r>
        <w:rPr>
          <w:noProof/>
        </w:rPr>
        <w:t xml:space="preserve"> would be well-appointed </w:t>
      </w:r>
      <w:r w:rsidR="008470D2">
        <w:rPr>
          <w:noProof/>
        </w:rPr>
        <w:t xml:space="preserve">as </w:t>
      </w:r>
      <w:r w:rsidR="00255975">
        <w:rPr>
          <w:noProof/>
        </w:rPr>
        <w:t xml:space="preserve">the most </w:t>
      </w:r>
      <w:r w:rsidR="008470D2">
        <w:rPr>
          <w:noProof/>
        </w:rPr>
        <w:t>desirable substation site location</w:t>
      </w:r>
      <w:r w:rsidR="00255975">
        <w:rPr>
          <w:noProof/>
        </w:rPr>
        <w:t>.</w:t>
      </w:r>
      <w:r w:rsidR="008470D2">
        <w:rPr>
          <w:noProof/>
        </w:rPr>
        <w:t xml:space="preserve"> </w:t>
      </w:r>
    </w:p>
    <w:p w14:paraId="4B251FBF" w14:textId="6EF6EFE2" w:rsidR="008470D2" w:rsidRDefault="00CE490D" w:rsidP="00012D80">
      <w:pPr>
        <w:pStyle w:val="ListParagraph"/>
        <w:numPr>
          <w:ilvl w:val="0"/>
          <w:numId w:val="10"/>
        </w:numPr>
        <w:rPr>
          <w:noProof/>
        </w:rPr>
      </w:pPr>
      <w:r>
        <w:rPr>
          <w:noProof/>
        </w:rPr>
        <w:t xml:space="preserve">The Substation Site 6 location has </w:t>
      </w:r>
      <w:r w:rsidRPr="002304CB">
        <w:rPr>
          <w:i/>
          <w:iCs/>
          <w:noProof/>
        </w:rPr>
        <w:t>not yet been assigned an address</w:t>
      </w:r>
      <w:r>
        <w:rPr>
          <w:noProof/>
        </w:rPr>
        <w:t>, it sits along Scenic Loop Road, as seen in the images below</w:t>
      </w:r>
      <w:r w:rsidR="005278D7">
        <w:rPr>
          <w:noProof/>
        </w:rPr>
        <w:t xml:space="preserve">, </w:t>
      </w:r>
      <w:r w:rsidR="001D4073">
        <w:rPr>
          <w:noProof/>
        </w:rPr>
        <w:t xml:space="preserve">the site is </w:t>
      </w:r>
      <w:r w:rsidR="005278D7">
        <w:rPr>
          <w:noProof/>
        </w:rPr>
        <w:t xml:space="preserve">highlighted in </w:t>
      </w:r>
      <w:r w:rsidR="005278D7" w:rsidRPr="005278D7">
        <w:rPr>
          <w:noProof/>
        </w:rPr>
        <w:t xml:space="preserve">light blue </w:t>
      </w:r>
      <w:r w:rsidR="005278D7">
        <w:rPr>
          <w:noProof/>
        </w:rPr>
        <w:t>#251046</w:t>
      </w:r>
      <w:r>
        <w:rPr>
          <w:noProof/>
        </w:rPr>
        <w:t>…</w:t>
      </w:r>
    </w:p>
    <w:p w14:paraId="0023AFCC" w14:textId="734EEE31" w:rsidR="00CE490D" w:rsidRPr="00FE34A0" w:rsidRDefault="00CE490D" w:rsidP="00CE490D">
      <w:pPr>
        <w:pStyle w:val="ListParagraph"/>
        <w:ind w:left="765"/>
        <w:rPr>
          <w:noProof/>
        </w:rPr>
      </w:pPr>
      <w:r>
        <w:rPr>
          <w:noProof/>
        </w:rPr>
        <w:drawing>
          <wp:inline distT="0" distB="0" distL="0" distR="0" wp14:anchorId="474BAFBA" wp14:editId="30D1EB23">
            <wp:extent cx="2656840" cy="46485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8032" cy="4720623"/>
                    </a:xfrm>
                    <a:prstGeom prst="rect">
                      <a:avLst/>
                    </a:prstGeom>
                  </pic:spPr>
                </pic:pic>
              </a:graphicData>
            </a:graphic>
          </wp:inline>
        </w:drawing>
      </w:r>
      <w:r w:rsidR="005278D7">
        <w:rPr>
          <w:noProof/>
        </w:rPr>
        <w:drawing>
          <wp:inline distT="0" distB="0" distL="0" distR="0" wp14:anchorId="3614D532" wp14:editId="352D4B8D">
            <wp:extent cx="2628900" cy="46005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28900" cy="4600575"/>
                    </a:xfrm>
                    <a:prstGeom prst="rect">
                      <a:avLst/>
                    </a:prstGeom>
                  </pic:spPr>
                </pic:pic>
              </a:graphicData>
            </a:graphic>
          </wp:inline>
        </w:drawing>
      </w:r>
    </w:p>
    <w:p w14:paraId="63045478" w14:textId="2D0D1E3A" w:rsidR="00B702CF" w:rsidRDefault="002304CB" w:rsidP="00CE490D">
      <w:pPr>
        <w:pStyle w:val="ListParagraph"/>
        <w:numPr>
          <w:ilvl w:val="0"/>
          <w:numId w:val="10"/>
        </w:numPr>
        <w:rPr>
          <w:noProof/>
        </w:rPr>
      </w:pPr>
      <w:r>
        <w:rPr>
          <w:noProof/>
        </w:rPr>
        <w:t>Substation Site 6, sits right beside a vacant lot at 24209 Scenic Loop Road</w:t>
      </w:r>
      <w:r w:rsidR="005278D7">
        <w:rPr>
          <w:noProof/>
        </w:rPr>
        <w:t xml:space="preserve"> (in the image above it is #250940 on the Bexar Appraisal District Website)</w:t>
      </w:r>
      <w:r>
        <w:rPr>
          <w:noProof/>
        </w:rPr>
        <w:t>, so for the sake of mapping out distance, from nearby fire stations to Substation Site 6</w:t>
      </w:r>
      <w:r w:rsidR="000E1D3A">
        <w:rPr>
          <w:noProof/>
        </w:rPr>
        <w:t xml:space="preserve"> (which has not been assigned an address yet)</w:t>
      </w:r>
      <w:r>
        <w:rPr>
          <w:noProof/>
        </w:rPr>
        <w:t>, I will use the 24209 Scenic Loop Road address</w:t>
      </w:r>
      <w:r w:rsidR="000E1D3A">
        <w:rPr>
          <w:noProof/>
        </w:rPr>
        <w:t xml:space="preserve"> beside Substation Site 6</w:t>
      </w:r>
      <w:r>
        <w:rPr>
          <w:noProof/>
        </w:rPr>
        <w:t xml:space="preserve">. </w:t>
      </w:r>
    </w:p>
    <w:p w14:paraId="7AD46C60" w14:textId="4D1A4E07" w:rsidR="002304CB" w:rsidRDefault="002304CB" w:rsidP="00CE490D">
      <w:pPr>
        <w:pStyle w:val="ListParagraph"/>
        <w:numPr>
          <w:ilvl w:val="0"/>
          <w:numId w:val="10"/>
        </w:numPr>
        <w:rPr>
          <w:noProof/>
        </w:rPr>
      </w:pPr>
      <w:r>
        <w:rPr>
          <w:noProof/>
        </w:rPr>
        <w:t xml:space="preserve">The closest fire department to Substation Site 6 (using address 24209 Scenic Loop Road) is the </w:t>
      </w:r>
      <w:r w:rsidR="001D4073">
        <w:rPr>
          <w:noProof/>
        </w:rPr>
        <w:t>newly built</w:t>
      </w:r>
      <w:r>
        <w:rPr>
          <w:noProof/>
        </w:rPr>
        <w:t xml:space="preserve"> Bexar County Fire Department No. 8 – Fire Station 182</w:t>
      </w:r>
      <w:r w:rsidR="005278D7">
        <w:rPr>
          <w:noProof/>
        </w:rPr>
        <w:t xml:space="preserve"> </w:t>
      </w:r>
      <w:r>
        <w:rPr>
          <w:noProof/>
        </w:rPr>
        <w:t>it is located on 20825 Babcock Road and it is 3.0 miles from Substation Site 6</w:t>
      </w:r>
      <w:r w:rsidR="005E5838">
        <w:rPr>
          <w:noProof/>
        </w:rPr>
        <w:t xml:space="preserve"> (using address 24209 Scenic Loop Road)</w:t>
      </w:r>
      <w:r>
        <w:rPr>
          <w:noProof/>
        </w:rPr>
        <w:t>.</w:t>
      </w:r>
      <w:r w:rsidR="005278D7">
        <w:rPr>
          <w:noProof/>
        </w:rPr>
        <w:t xml:space="preserve">  </w:t>
      </w:r>
    </w:p>
    <w:p w14:paraId="0F13F230" w14:textId="5446D45A" w:rsidR="002304CB" w:rsidRDefault="002304CB" w:rsidP="00CE490D">
      <w:pPr>
        <w:pStyle w:val="ListParagraph"/>
        <w:numPr>
          <w:ilvl w:val="0"/>
          <w:numId w:val="10"/>
        </w:numPr>
        <w:rPr>
          <w:noProof/>
        </w:rPr>
      </w:pPr>
      <w:r>
        <w:rPr>
          <w:noProof/>
        </w:rPr>
        <w:t xml:space="preserve">The next closest fire department to Substation Site 6 </w:t>
      </w:r>
      <w:r w:rsidR="005278D7">
        <w:rPr>
          <w:noProof/>
        </w:rPr>
        <w:t xml:space="preserve">(using address 24209 Scenic Loop Road) </w:t>
      </w:r>
      <w:r w:rsidR="005E5838">
        <w:rPr>
          <w:noProof/>
        </w:rPr>
        <w:t xml:space="preserve">is </w:t>
      </w:r>
      <w:r w:rsidR="005278D7">
        <w:rPr>
          <w:noProof/>
        </w:rPr>
        <w:t>Leon Springs</w:t>
      </w:r>
      <w:r w:rsidR="005E5838">
        <w:rPr>
          <w:noProof/>
        </w:rPr>
        <w:t xml:space="preserve"> Volunteer Fire Department </w:t>
      </w:r>
      <w:r w:rsidR="005278D7">
        <w:rPr>
          <w:noProof/>
        </w:rPr>
        <w:t xml:space="preserve">ESD #4 </w:t>
      </w:r>
      <w:r w:rsidR="005E5838">
        <w:rPr>
          <w:noProof/>
        </w:rPr>
        <w:t xml:space="preserve">at </w:t>
      </w:r>
      <w:r w:rsidR="005278D7">
        <w:rPr>
          <w:noProof/>
        </w:rPr>
        <w:t>28036 Boerne Stage Road</w:t>
      </w:r>
      <w:r w:rsidR="005E5838">
        <w:rPr>
          <w:noProof/>
        </w:rPr>
        <w:t xml:space="preserve"> it is 3.7 miles</w:t>
      </w:r>
      <w:r w:rsidR="005278D7">
        <w:rPr>
          <w:noProof/>
        </w:rPr>
        <w:t xml:space="preserve"> away from Substation Site 6</w:t>
      </w:r>
      <w:r w:rsidR="009B3571">
        <w:rPr>
          <w:noProof/>
        </w:rPr>
        <w:t xml:space="preserve"> (using address 24209 Scenic Loop Road)</w:t>
      </w:r>
      <w:r w:rsidR="005278D7">
        <w:rPr>
          <w:noProof/>
        </w:rPr>
        <w:t xml:space="preserve">.  </w:t>
      </w:r>
      <w:r w:rsidR="009B3571">
        <w:rPr>
          <w:noProof/>
        </w:rPr>
        <w:t>And it is exactly the same distance to another fire department, that provide</w:t>
      </w:r>
      <w:r w:rsidR="001D4073">
        <w:rPr>
          <w:noProof/>
        </w:rPr>
        <w:t>s</w:t>
      </w:r>
      <w:r w:rsidR="009B3571">
        <w:rPr>
          <w:noProof/>
        </w:rPr>
        <w:t xml:space="preserve"> reciprical support to area fire departments: Grey Forest Area Volunteer Fire Department, these volunteer</w:t>
      </w:r>
      <w:r w:rsidR="000E1D3A">
        <w:rPr>
          <w:noProof/>
        </w:rPr>
        <w:t xml:space="preserve"> firefighters </w:t>
      </w:r>
      <w:r w:rsidR="009B3571">
        <w:rPr>
          <w:noProof/>
        </w:rPr>
        <w:t>are paid</w:t>
      </w:r>
      <w:r w:rsidR="000E1D3A">
        <w:rPr>
          <w:noProof/>
        </w:rPr>
        <w:t>.</w:t>
      </w:r>
      <w:r w:rsidR="009B3571">
        <w:rPr>
          <w:noProof/>
        </w:rPr>
        <w:t xml:space="preserve"> Grey Forest Area Fire Department is located at 18515 Scenic Loop Road which is 3.7 miles away from Substation Site 6 (using address 24209 Scenic Loop Road).</w:t>
      </w:r>
      <w:r w:rsidR="00BA5AAE">
        <w:rPr>
          <w:noProof/>
        </w:rPr>
        <w:t xml:space="preserve"> Grey Forest Area Volunteer Fire Department at 18515 Scenic Loop Road would be 5.4 miles away from Substation Site 7 at 25047 Toutant Beauregard. </w:t>
      </w:r>
    </w:p>
    <w:p w14:paraId="04BD666F" w14:textId="63F36073" w:rsidR="00053F88" w:rsidRDefault="000E1D3A" w:rsidP="00CE490D">
      <w:pPr>
        <w:pStyle w:val="ListParagraph"/>
        <w:numPr>
          <w:ilvl w:val="0"/>
          <w:numId w:val="10"/>
        </w:numPr>
        <w:rPr>
          <w:noProof/>
        </w:rPr>
      </w:pPr>
      <w:r>
        <w:rPr>
          <w:noProof/>
        </w:rPr>
        <w:t>A</w:t>
      </w:r>
      <w:r w:rsidR="00053F88">
        <w:rPr>
          <w:noProof/>
        </w:rPr>
        <w:t xml:space="preserve"> fire hydrant would be able to be placed in very close proximity to Substation Site 6, which is in stark contrast to where it would be placed along the easement by Substation Site 7.</w:t>
      </w:r>
    </w:p>
    <w:p w14:paraId="1A5774EF" w14:textId="4E6EFD4A" w:rsidR="00053F88" w:rsidRDefault="00BA5AAE" w:rsidP="00CE490D">
      <w:pPr>
        <w:pStyle w:val="ListParagraph"/>
        <w:numPr>
          <w:ilvl w:val="0"/>
          <w:numId w:val="10"/>
        </w:numPr>
        <w:rPr>
          <w:noProof/>
        </w:rPr>
      </w:pPr>
      <w:r>
        <w:rPr>
          <w:noProof/>
        </w:rPr>
        <w:t>W</w:t>
      </w:r>
      <w:r w:rsidR="00053F88">
        <w:rPr>
          <w:noProof/>
        </w:rPr>
        <w:t xml:space="preserve">hen every second counts, it </w:t>
      </w:r>
      <w:r w:rsidR="009128E3">
        <w:rPr>
          <w:noProof/>
        </w:rPr>
        <w:t>is justifiable th</w:t>
      </w:r>
      <w:r w:rsidR="006C5BBE">
        <w:rPr>
          <w:noProof/>
        </w:rPr>
        <w:t xml:space="preserve">at </w:t>
      </w:r>
      <w:r w:rsidR="009128E3">
        <w:rPr>
          <w:noProof/>
        </w:rPr>
        <w:t xml:space="preserve">Substation Site 6 is the </w:t>
      </w:r>
      <w:r w:rsidR="00053F88">
        <w:rPr>
          <w:noProof/>
        </w:rPr>
        <w:t>absolute best location</w:t>
      </w:r>
      <w:r w:rsidR="009128E3">
        <w:rPr>
          <w:noProof/>
        </w:rPr>
        <w:t xml:space="preserve"> for the placement of a substation</w:t>
      </w:r>
      <w:r w:rsidR="00053F88">
        <w:rPr>
          <w:noProof/>
        </w:rPr>
        <w:t xml:space="preserve">, as it has </w:t>
      </w:r>
      <w:r w:rsidR="009128E3">
        <w:rPr>
          <w:noProof/>
        </w:rPr>
        <w:t xml:space="preserve">very </w:t>
      </w:r>
      <w:r w:rsidR="00053F88">
        <w:rPr>
          <w:noProof/>
        </w:rPr>
        <w:t xml:space="preserve">close proximity to a </w:t>
      </w:r>
      <w:r w:rsidR="00811CDF">
        <w:rPr>
          <w:noProof/>
        </w:rPr>
        <w:t>fire hydrant</w:t>
      </w:r>
      <w:r>
        <w:rPr>
          <w:noProof/>
        </w:rPr>
        <w:t xml:space="preserve"> and 2</w:t>
      </w:r>
      <w:r w:rsidR="00053F88">
        <w:rPr>
          <w:noProof/>
        </w:rPr>
        <w:t xml:space="preserve"> fire station</w:t>
      </w:r>
      <w:r>
        <w:rPr>
          <w:noProof/>
        </w:rPr>
        <w:t>s: Bexar County Fire Department No. 8 and Grey Forest Area Volunteer Fire Department</w:t>
      </w:r>
      <w:r w:rsidR="000E1D3A">
        <w:rPr>
          <w:noProof/>
        </w:rPr>
        <w:t xml:space="preserve">, both </w:t>
      </w:r>
      <w:r>
        <w:rPr>
          <w:noProof/>
        </w:rPr>
        <w:t xml:space="preserve">with paid firefighters. </w:t>
      </w:r>
      <w:r w:rsidR="00811CDF">
        <w:rPr>
          <w:noProof/>
        </w:rPr>
        <w:t xml:space="preserve">  </w:t>
      </w:r>
    </w:p>
    <w:p w14:paraId="469E4F9A" w14:textId="37935A47" w:rsidR="00811CDF" w:rsidRDefault="00811CDF" w:rsidP="00811CDF">
      <w:pPr>
        <w:pStyle w:val="ListParagraph"/>
        <w:ind w:left="765"/>
        <w:rPr>
          <w:noProof/>
        </w:rPr>
      </w:pPr>
    </w:p>
    <w:p w14:paraId="652108E7" w14:textId="77777777" w:rsidR="00255975" w:rsidRDefault="00255975" w:rsidP="00081C6C">
      <w:pPr>
        <w:rPr>
          <w:b/>
          <w:bCs/>
          <w:noProof/>
          <w:color w:val="FF0000"/>
        </w:rPr>
      </w:pPr>
    </w:p>
    <w:p w14:paraId="4C2DE184" w14:textId="77777777" w:rsidR="00255975" w:rsidRDefault="00255975" w:rsidP="00081C6C">
      <w:pPr>
        <w:rPr>
          <w:b/>
          <w:bCs/>
          <w:noProof/>
          <w:color w:val="FF0000"/>
        </w:rPr>
      </w:pPr>
    </w:p>
    <w:p w14:paraId="5A7ED565" w14:textId="77777777" w:rsidR="00255975" w:rsidRDefault="00255975" w:rsidP="00081C6C">
      <w:pPr>
        <w:rPr>
          <w:b/>
          <w:bCs/>
          <w:noProof/>
          <w:color w:val="FF0000"/>
        </w:rPr>
      </w:pPr>
    </w:p>
    <w:p w14:paraId="37142162" w14:textId="77777777" w:rsidR="00255975" w:rsidRDefault="00255975" w:rsidP="00081C6C">
      <w:pPr>
        <w:rPr>
          <w:b/>
          <w:bCs/>
          <w:noProof/>
          <w:color w:val="FF0000"/>
        </w:rPr>
      </w:pPr>
    </w:p>
    <w:p w14:paraId="412176F1" w14:textId="77777777" w:rsidR="00255975" w:rsidRDefault="00255975" w:rsidP="00081C6C">
      <w:pPr>
        <w:rPr>
          <w:b/>
          <w:bCs/>
          <w:noProof/>
          <w:color w:val="FF0000"/>
        </w:rPr>
      </w:pPr>
    </w:p>
    <w:p w14:paraId="243AB4C0" w14:textId="77777777" w:rsidR="00255975" w:rsidRDefault="00255975" w:rsidP="00081C6C">
      <w:pPr>
        <w:rPr>
          <w:b/>
          <w:bCs/>
          <w:noProof/>
          <w:color w:val="FF0000"/>
        </w:rPr>
      </w:pPr>
    </w:p>
    <w:p w14:paraId="37231FB7" w14:textId="77777777" w:rsidR="00255975" w:rsidRDefault="00255975" w:rsidP="00081C6C">
      <w:pPr>
        <w:rPr>
          <w:b/>
          <w:bCs/>
          <w:noProof/>
          <w:color w:val="FF0000"/>
        </w:rPr>
      </w:pPr>
    </w:p>
    <w:p w14:paraId="4C94E076" w14:textId="77777777" w:rsidR="00255975" w:rsidRDefault="00255975" w:rsidP="00081C6C">
      <w:pPr>
        <w:rPr>
          <w:b/>
          <w:bCs/>
          <w:noProof/>
          <w:color w:val="FF0000"/>
        </w:rPr>
      </w:pPr>
    </w:p>
    <w:p w14:paraId="27A1FA34" w14:textId="77777777" w:rsidR="00255975" w:rsidRDefault="00255975" w:rsidP="00081C6C">
      <w:pPr>
        <w:rPr>
          <w:b/>
          <w:bCs/>
          <w:noProof/>
          <w:color w:val="FF0000"/>
        </w:rPr>
      </w:pPr>
    </w:p>
    <w:p w14:paraId="39A34DEB" w14:textId="77777777" w:rsidR="00255975" w:rsidRDefault="00255975" w:rsidP="00081C6C">
      <w:pPr>
        <w:rPr>
          <w:b/>
          <w:bCs/>
          <w:noProof/>
          <w:color w:val="FF0000"/>
        </w:rPr>
      </w:pPr>
    </w:p>
    <w:p w14:paraId="632FBF21" w14:textId="77777777" w:rsidR="00255975" w:rsidRDefault="00255975" w:rsidP="00081C6C">
      <w:pPr>
        <w:rPr>
          <w:b/>
          <w:bCs/>
          <w:noProof/>
          <w:color w:val="FF0000"/>
        </w:rPr>
      </w:pPr>
    </w:p>
    <w:p w14:paraId="3B6411B7" w14:textId="77777777" w:rsidR="00255975" w:rsidRDefault="00255975" w:rsidP="00081C6C">
      <w:pPr>
        <w:rPr>
          <w:b/>
          <w:bCs/>
          <w:noProof/>
          <w:color w:val="FF0000"/>
        </w:rPr>
      </w:pPr>
    </w:p>
    <w:p w14:paraId="2442A234" w14:textId="77777777" w:rsidR="00255975" w:rsidRDefault="00255975" w:rsidP="00081C6C">
      <w:pPr>
        <w:rPr>
          <w:b/>
          <w:bCs/>
          <w:noProof/>
          <w:color w:val="FF0000"/>
        </w:rPr>
      </w:pPr>
    </w:p>
    <w:p w14:paraId="089E2C9C" w14:textId="77777777" w:rsidR="00255975" w:rsidRDefault="00255975" w:rsidP="00081C6C">
      <w:pPr>
        <w:rPr>
          <w:b/>
          <w:bCs/>
          <w:noProof/>
          <w:color w:val="FF0000"/>
        </w:rPr>
      </w:pPr>
    </w:p>
    <w:p w14:paraId="336775BC" w14:textId="77777777" w:rsidR="00255975" w:rsidRDefault="00255975" w:rsidP="00081C6C">
      <w:pPr>
        <w:rPr>
          <w:b/>
          <w:bCs/>
          <w:noProof/>
          <w:color w:val="FF0000"/>
        </w:rPr>
      </w:pPr>
    </w:p>
    <w:p w14:paraId="14574AFB" w14:textId="77777777" w:rsidR="00255975" w:rsidRDefault="00255975" w:rsidP="00081C6C">
      <w:pPr>
        <w:rPr>
          <w:b/>
          <w:bCs/>
          <w:noProof/>
          <w:color w:val="FF0000"/>
        </w:rPr>
      </w:pPr>
    </w:p>
    <w:p w14:paraId="1774ECAB" w14:textId="77777777" w:rsidR="00255975" w:rsidRDefault="00255975" w:rsidP="00081C6C">
      <w:pPr>
        <w:rPr>
          <w:b/>
          <w:bCs/>
          <w:noProof/>
          <w:color w:val="FF0000"/>
        </w:rPr>
      </w:pPr>
    </w:p>
    <w:p w14:paraId="7BCC96D5" w14:textId="77777777" w:rsidR="00255975" w:rsidRDefault="00255975" w:rsidP="00081C6C">
      <w:pPr>
        <w:rPr>
          <w:b/>
          <w:bCs/>
          <w:noProof/>
          <w:color w:val="FF0000"/>
        </w:rPr>
      </w:pPr>
    </w:p>
    <w:p w14:paraId="4EF83C64" w14:textId="77777777" w:rsidR="00255975" w:rsidRDefault="00255975" w:rsidP="00081C6C">
      <w:pPr>
        <w:rPr>
          <w:b/>
          <w:bCs/>
          <w:noProof/>
          <w:color w:val="FF0000"/>
        </w:rPr>
      </w:pPr>
    </w:p>
    <w:p w14:paraId="1FF613FC" w14:textId="77777777" w:rsidR="00255975" w:rsidRDefault="00255975" w:rsidP="00081C6C">
      <w:pPr>
        <w:rPr>
          <w:b/>
          <w:bCs/>
          <w:noProof/>
          <w:color w:val="FF0000"/>
        </w:rPr>
      </w:pPr>
    </w:p>
    <w:p w14:paraId="6CBE8D09" w14:textId="77777777" w:rsidR="00255975" w:rsidRDefault="00255975" w:rsidP="00081C6C">
      <w:pPr>
        <w:rPr>
          <w:b/>
          <w:bCs/>
          <w:noProof/>
          <w:color w:val="FF0000"/>
        </w:rPr>
      </w:pPr>
    </w:p>
    <w:p w14:paraId="53637C27" w14:textId="77777777" w:rsidR="00255975" w:rsidRDefault="00255975" w:rsidP="00081C6C">
      <w:pPr>
        <w:rPr>
          <w:b/>
          <w:bCs/>
          <w:noProof/>
          <w:color w:val="FF0000"/>
        </w:rPr>
      </w:pPr>
    </w:p>
    <w:p w14:paraId="36DF50C8" w14:textId="6535935E" w:rsidR="00081C6C" w:rsidRPr="00B97778" w:rsidRDefault="00081C6C" w:rsidP="00081C6C">
      <w:pPr>
        <w:rPr>
          <w:b/>
          <w:bCs/>
          <w:noProof/>
          <w:color w:val="FF0000"/>
        </w:rPr>
      </w:pPr>
      <w:r w:rsidRPr="00B97778">
        <w:rPr>
          <w:b/>
          <w:bCs/>
          <w:noProof/>
          <w:color w:val="FF0000"/>
        </w:rPr>
        <w:t xml:space="preserve">IN SAVE HUNTRESS LANE AREA ASSOCIATION INITIAL BRIEF they stated: </w:t>
      </w:r>
    </w:p>
    <w:p w14:paraId="22F80146" w14:textId="01667D2B" w:rsidR="00081C6C" w:rsidRPr="00B97778" w:rsidRDefault="00081C6C" w:rsidP="00081C6C">
      <w:pPr>
        <w:pStyle w:val="ListParagraph"/>
        <w:numPr>
          <w:ilvl w:val="0"/>
          <w:numId w:val="2"/>
        </w:numPr>
        <w:rPr>
          <w:b/>
          <w:bCs/>
          <w:noProof/>
        </w:rPr>
      </w:pPr>
      <w:r>
        <w:t xml:space="preserve">Mr. Steven Herrera (as to Segment 54, who, in the entire Scenic Hills subdivision, is the </w:t>
      </w:r>
      <w:r w:rsidRPr="00B97778">
        <w:rPr>
          <w:u w:val="single"/>
        </w:rPr>
        <w:t>only one</w:t>
      </w:r>
      <w:r>
        <w:t xml:space="preserve"> with property bordering Toutant Beauregard Road </w:t>
      </w:r>
      <w:r w:rsidRPr="00B97778">
        <w:rPr>
          <w:u w:val="single"/>
        </w:rPr>
        <w:t>that intervened in this case</w:t>
      </w:r>
      <w:r>
        <w:t xml:space="preserve">, as opposed to </w:t>
      </w:r>
      <w:proofErr w:type="gramStart"/>
      <w:r>
        <w:t>those interior</w:t>
      </w:r>
      <w:proofErr w:type="gramEnd"/>
      <w:r>
        <w:t xml:space="preserve"> to that subdivision who seemed more concerned about Segment 17, a segment which is not a part of any of the routes using Toutant Beauregard Road).</w:t>
      </w:r>
    </w:p>
    <w:p w14:paraId="53DC9A16" w14:textId="31702C4B" w:rsidR="00B97778" w:rsidRDefault="00B97778" w:rsidP="00B97778">
      <w:pPr>
        <w:rPr>
          <w:noProof/>
        </w:rPr>
      </w:pPr>
      <w:r w:rsidRPr="00B97778">
        <w:rPr>
          <w:b/>
          <w:bCs/>
          <w:noProof/>
          <w:highlight w:val="yellow"/>
        </w:rPr>
        <w:t>REBUTTAL:</w:t>
      </w:r>
      <w:r>
        <w:rPr>
          <w:b/>
          <w:bCs/>
          <w:noProof/>
        </w:rPr>
        <w:t xml:space="preserve">  </w:t>
      </w:r>
      <w:r>
        <w:rPr>
          <w:noProof/>
        </w:rPr>
        <w:t xml:space="preserve">Mr. Steven Herrera is not the only intervenor, in the entire Scenic Hills subdivision, with property bordering Toutant Beauregard Road that intervened in this case.  </w:t>
      </w:r>
      <w:r w:rsidR="005007E3">
        <w:rPr>
          <w:noProof/>
        </w:rPr>
        <w:t>Here is a list of the additional individuals living along Toutant Beauregard in Scenic Hills subdivision that filed as intervenors:</w:t>
      </w:r>
    </w:p>
    <w:p w14:paraId="4CC7D3FD" w14:textId="0B1D9304" w:rsidR="005007E3" w:rsidRDefault="005007E3" w:rsidP="005007E3">
      <w:pPr>
        <w:pStyle w:val="ListParagraph"/>
        <w:numPr>
          <w:ilvl w:val="0"/>
          <w:numId w:val="6"/>
        </w:numPr>
        <w:rPr>
          <w:b/>
          <w:bCs/>
          <w:noProof/>
        </w:rPr>
      </w:pPr>
      <w:r>
        <w:rPr>
          <w:b/>
          <w:bCs/>
          <w:noProof/>
        </w:rPr>
        <w:t xml:space="preserve">Filing 213 – Jesus Espinoza  </w:t>
      </w:r>
      <w:r>
        <w:rPr>
          <w:b/>
          <w:bCs/>
          <w:noProof/>
        </w:rPr>
        <w:tab/>
        <w:t>25140 Toutant Beauregard</w:t>
      </w:r>
      <w:r w:rsidR="00F0444D">
        <w:rPr>
          <w:b/>
          <w:bCs/>
          <w:noProof/>
        </w:rPr>
        <w:t xml:space="preserve"> </w:t>
      </w:r>
      <w:r w:rsidR="00F0444D" w:rsidRPr="00F0444D">
        <w:rPr>
          <w:noProof/>
        </w:rPr>
        <w:t>(see location below)</w:t>
      </w:r>
    </w:p>
    <w:p w14:paraId="42E5FF3E" w14:textId="089DAC37" w:rsidR="005007E3" w:rsidRDefault="005007E3" w:rsidP="005007E3">
      <w:pPr>
        <w:pStyle w:val="ListParagraph"/>
        <w:numPr>
          <w:ilvl w:val="0"/>
          <w:numId w:val="6"/>
        </w:numPr>
        <w:rPr>
          <w:noProof/>
        </w:rPr>
      </w:pPr>
      <w:r>
        <w:rPr>
          <w:b/>
          <w:bCs/>
          <w:noProof/>
        </w:rPr>
        <w:t xml:space="preserve">Filing 340 – Charlie Zimmer        9730 Serene Hills </w:t>
      </w:r>
      <w:r w:rsidRPr="005007E3">
        <w:rPr>
          <w:noProof/>
        </w:rPr>
        <w:t xml:space="preserve">(Mr. Zimmer’s mailbox is </w:t>
      </w:r>
      <w:r w:rsidR="00512B5E">
        <w:rPr>
          <w:noProof/>
        </w:rPr>
        <w:t xml:space="preserve">located </w:t>
      </w:r>
      <w:r w:rsidRPr="005007E3">
        <w:rPr>
          <w:noProof/>
        </w:rPr>
        <w:t xml:space="preserve">on Serene Hills his home is located </w:t>
      </w:r>
      <w:r w:rsidR="00512B5E">
        <w:rPr>
          <w:noProof/>
        </w:rPr>
        <w:t>along</w:t>
      </w:r>
      <w:r w:rsidRPr="005007E3">
        <w:rPr>
          <w:noProof/>
        </w:rPr>
        <w:t xml:space="preserve"> Toutant Beauregard</w:t>
      </w:r>
      <w:r w:rsidR="00512B5E">
        <w:rPr>
          <w:noProof/>
        </w:rPr>
        <w:t xml:space="preserve"> – see location of home on image below</w:t>
      </w:r>
      <w:r w:rsidRPr="005007E3">
        <w:rPr>
          <w:noProof/>
        </w:rPr>
        <w:t>)</w:t>
      </w:r>
    </w:p>
    <w:p w14:paraId="23E47075" w14:textId="77777777" w:rsidR="00F0444D" w:rsidRDefault="00F0444D" w:rsidP="00F0444D">
      <w:pPr>
        <w:rPr>
          <w:noProof/>
        </w:rPr>
      </w:pPr>
    </w:p>
    <w:p w14:paraId="3A9730D3" w14:textId="1784AC1C" w:rsidR="00512B5E" w:rsidRPr="005007E3" w:rsidRDefault="00F0444D" w:rsidP="00512B5E">
      <w:pPr>
        <w:rPr>
          <w:noProof/>
        </w:rPr>
      </w:pPr>
      <w:r>
        <w:rPr>
          <w:noProof/>
        </w:rPr>
        <w:drawing>
          <wp:inline distT="0" distB="0" distL="0" distR="0" wp14:anchorId="57CB6FA8" wp14:editId="26687DAC">
            <wp:extent cx="5867108" cy="4295775"/>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6505" cy="4324621"/>
                    </a:xfrm>
                    <a:prstGeom prst="rect">
                      <a:avLst/>
                    </a:prstGeom>
                  </pic:spPr>
                </pic:pic>
              </a:graphicData>
            </a:graphic>
          </wp:inline>
        </w:drawing>
      </w:r>
    </w:p>
    <w:p w14:paraId="30DFE73B" w14:textId="03CEBD28" w:rsidR="00646EB7" w:rsidRDefault="00512B5E">
      <w:r>
        <w:rPr>
          <w:noProof/>
        </w:rPr>
        <w:drawing>
          <wp:inline distT="0" distB="0" distL="0" distR="0" wp14:anchorId="07944ED2" wp14:editId="5C18067D">
            <wp:extent cx="5962649" cy="376237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86762" cy="3777590"/>
                    </a:xfrm>
                    <a:prstGeom prst="rect">
                      <a:avLst/>
                    </a:prstGeom>
                  </pic:spPr>
                </pic:pic>
              </a:graphicData>
            </a:graphic>
          </wp:inline>
        </w:drawing>
      </w:r>
    </w:p>
    <w:p w14:paraId="2D3B5C35" w14:textId="594D2B54" w:rsidR="00155C48" w:rsidRDefault="00155C48"/>
    <w:p w14:paraId="008419B3" w14:textId="6E089677" w:rsidR="00155C48" w:rsidRPr="00416993" w:rsidRDefault="00155C48" w:rsidP="00155C48">
      <w:pPr>
        <w:jc w:val="center"/>
        <w:rPr>
          <w:rFonts w:cstheme="minorHAnsi"/>
          <w:b/>
          <w:bCs/>
        </w:rPr>
      </w:pPr>
      <w:r w:rsidRPr="00416993">
        <w:rPr>
          <w:rFonts w:cstheme="minorHAnsi"/>
          <w:b/>
          <w:bCs/>
        </w:rPr>
        <w:t>CONCLUSION AND PRAYER</w:t>
      </w:r>
    </w:p>
    <w:p w14:paraId="6D5F7FB8" w14:textId="080068DB" w:rsidR="00416993" w:rsidRPr="00416993" w:rsidRDefault="00155C48" w:rsidP="00416993">
      <w:pPr>
        <w:jc w:val="center"/>
        <w:rPr>
          <w:rFonts w:cstheme="minorHAnsi"/>
        </w:rPr>
      </w:pPr>
      <w:r w:rsidRPr="00416993">
        <w:rPr>
          <w:rFonts w:cstheme="minorHAnsi"/>
        </w:rPr>
        <w:t>I</w:t>
      </w:r>
      <w:r w:rsidR="003D7B9C" w:rsidRPr="00416993">
        <w:rPr>
          <w:rFonts w:cstheme="minorHAnsi"/>
        </w:rPr>
        <w:t xml:space="preserve">, Yvette Reyna, </w:t>
      </w:r>
      <w:r w:rsidR="00CF05C9">
        <w:rPr>
          <w:rFonts w:cstheme="minorHAnsi"/>
        </w:rPr>
        <w:t>I am a wife, I am a mother, I am part of the middle class, I am a neighbor to residents in our community Serene and Scenic Hills Estates</w:t>
      </w:r>
      <w:r w:rsidR="006C5BBE">
        <w:rPr>
          <w:rFonts w:cstheme="minorHAnsi"/>
        </w:rPr>
        <w:t>.  I b</w:t>
      </w:r>
      <w:r w:rsidR="00161093">
        <w:rPr>
          <w:rFonts w:cstheme="minorHAnsi"/>
        </w:rPr>
        <w:t xml:space="preserve">elieve </w:t>
      </w:r>
      <w:r w:rsidR="00416993" w:rsidRPr="00416993">
        <w:rPr>
          <w:rFonts w:cstheme="minorHAnsi"/>
        </w:rPr>
        <w:t xml:space="preserve">Substation 6, </w:t>
      </w:r>
      <w:r w:rsidR="00161093">
        <w:rPr>
          <w:rFonts w:cstheme="minorHAnsi"/>
        </w:rPr>
        <w:t xml:space="preserve">P, </w:t>
      </w:r>
      <w:r w:rsidR="00416993" w:rsidRPr="00416993">
        <w:rPr>
          <w:rFonts w:cstheme="minorHAnsi"/>
        </w:rPr>
        <w:t>R1 and W</w:t>
      </w:r>
      <w:r w:rsidR="00161093">
        <w:rPr>
          <w:rFonts w:cstheme="minorHAnsi"/>
        </w:rPr>
        <w:t xml:space="preserve"> are the best choices for the Scenic Loop Substation and Transmission Line Project</w:t>
      </w:r>
      <w:r w:rsidR="00416993" w:rsidRPr="00416993">
        <w:rPr>
          <w:rFonts w:cstheme="minorHAnsi"/>
        </w:rPr>
        <w:t>.  Any routes utilizing segments 13, 14, 17 and 54, and substations 1 and 7 would be detrimental to humans and animals living in Serene and Scenic Hills Estates</w:t>
      </w:r>
      <w:r w:rsidR="00CF05C9">
        <w:rPr>
          <w:rFonts w:cstheme="minorHAnsi"/>
        </w:rPr>
        <w:t xml:space="preserve">.  </w:t>
      </w:r>
      <w:r w:rsidR="00416993" w:rsidRPr="00416993">
        <w:rPr>
          <w:rFonts w:cstheme="minorHAnsi"/>
        </w:rPr>
        <w:t>Thank you for your time and thoughtful consideration.</w:t>
      </w:r>
    </w:p>
    <w:p w14:paraId="508301C1" w14:textId="4CE725F3" w:rsidR="00416993" w:rsidRPr="00416993" w:rsidRDefault="00416993" w:rsidP="00416993">
      <w:pPr>
        <w:jc w:val="center"/>
        <w:rPr>
          <w:rFonts w:cstheme="minorHAnsi"/>
        </w:rPr>
      </w:pPr>
    </w:p>
    <w:p w14:paraId="5AA7B723" w14:textId="3CA34E46" w:rsidR="00416993" w:rsidRPr="00416993" w:rsidRDefault="00416993" w:rsidP="00416993">
      <w:pPr>
        <w:jc w:val="center"/>
        <w:rPr>
          <w:rFonts w:cstheme="minorHAnsi"/>
        </w:rPr>
      </w:pPr>
      <w:r w:rsidRPr="00416993">
        <w:rPr>
          <w:rFonts w:cstheme="minorHAnsi"/>
          <w:i/>
          <w:iCs/>
        </w:rPr>
        <w:t>Respectfully submitted by</w:t>
      </w:r>
      <w:r w:rsidRPr="00416993">
        <w:rPr>
          <w:rFonts w:cstheme="minorHAnsi"/>
        </w:rPr>
        <w:t>,</w:t>
      </w:r>
    </w:p>
    <w:p w14:paraId="35F9D9B9" w14:textId="5B95827D" w:rsidR="00416993" w:rsidRPr="00416993" w:rsidRDefault="00416993" w:rsidP="00416993">
      <w:pPr>
        <w:jc w:val="center"/>
        <w:rPr>
          <w:rFonts w:cstheme="minorHAnsi"/>
        </w:rPr>
      </w:pPr>
      <w:r w:rsidRPr="00416993">
        <w:rPr>
          <w:rFonts w:cstheme="minorHAnsi"/>
        </w:rPr>
        <w:t>Yvette Reyna, Intervenor Pre Se</w:t>
      </w:r>
    </w:p>
    <w:sectPr w:rsidR="00416993" w:rsidRPr="0041699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F0C38"/>
    <w:multiLevelType w:val="hybridMultilevel"/>
    <w:tmpl w:val="EC40EE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B3444E"/>
    <w:multiLevelType w:val="hybridMultilevel"/>
    <w:tmpl w:val="2AF0831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8FF2333"/>
    <w:multiLevelType w:val="hybridMultilevel"/>
    <w:tmpl w:val="09BCD6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FF5AE3"/>
    <w:multiLevelType w:val="hybridMultilevel"/>
    <w:tmpl w:val="7562A6DE"/>
    <w:lvl w:ilvl="0" w:tplc="D33EA26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17641C"/>
    <w:multiLevelType w:val="hybridMultilevel"/>
    <w:tmpl w:val="6A3880EA"/>
    <w:lvl w:ilvl="0" w:tplc="04090009">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36952A70"/>
    <w:multiLevelType w:val="hybridMultilevel"/>
    <w:tmpl w:val="98AEB4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3C7A27"/>
    <w:multiLevelType w:val="hybridMultilevel"/>
    <w:tmpl w:val="83DE7CBC"/>
    <w:lvl w:ilvl="0" w:tplc="291C97E6">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3AAD40CF"/>
    <w:multiLevelType w:val="hybridMultilevel"/>
    <w:tmpl w:val="EF58CC5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8918A8"/>
    <w:multiLevelType w:val="hybridMultilevel"/>
    <w:tmpl w:val="3904D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D5154D2"/>
    <w:multiLevelType w:val="hybridMultilevel"/>
    <w:tmpl w:val="BB287B6E"/>
    <w:lvl w:ilvl="0" w:tplc="291C97E6">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58BF557C"/>
    <w:multiLevelType w:val="hybridMultilevel"/>
    <w:tmpl w:val="EC7620FE"/>
    <w:lvl w:ilvl="0" w:tplc="291C97E6">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59BC4D75"/>
    <w:multiLevelType w:val="hybridMultilevel"/>
    <w:tmpl w:val="98A21E8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A5F41FF"/>
    <w:multiLevelType w:val="hybridMultilevel"/>
    <w:tmpl w:val="4ED21C14"/>
    <w:lvl w:ilvl="0" w:tplc="2ADEEF0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F0E3E32"/>
    <w:multiLevelType w:val="hybridMultilevel"/>
    <w:tmpl w:val="695A40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3"/>
  </w:num>
  <w:num w:numId="3">
    <w:abstractNumId w:val="5"/>
  </w:num>
  <w:num w:numId="4">
    <w:abstractNumId w:val="2"/>
  </w:num>
  <w:num w:numId="5">
    <w:abstractNumId w:val="12"/>
  </w:num>
  <w:num w:numId="6">
    <w:abstractNumId w:val="8"/>
  </w:num>
  <w:num w:numId="7">
    <w:abstractNumId w:val="7"/>
  </w:num>
  <w:num w:numId="8">
    <w:abstractNumId w:val="1"/>
  </w:num>
  <w:num w:numId="9">
    <w:abstractNumId w:val="0"/>
  </w:num>
  <w:num w:numId="10">
    <w:abstractNumId w:val="4"/>
  </w:num>
  <w:num w:numId="11">
    <w:abstractNumId w:val="3"/>
  </w:num>
  <w:num w:numId="12">
    <w:abstractNumId w:val="10"/>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7A8"/>
    <w:rsid w:val="00012D80"/>
    <w:rsid w:val="00033DAD"/>
    <w:rsid w:val="00053F88"/>
    <w:rsid w:val="000717BA"/>
    <w:rsid w:val="00073D85"/>
    <w:rsid w:val="00081C6C"/>
    <w:rsid w:val="00081F88"/>
    <w:rsid w:val="000C0778"/>
    <w:rsid w:val="000E1D3A"/>
    <w:rsid w:val="00107267"/>
    <w:rsid w:val="00155C48"/>
    <w:rsid w:val="00161093"/>
    <w:rsid w:val="001C0D51"/>
    <w:rsid w:val="001D4073"/>
    <w:rsid w:val="001F1A30"/>
    <w:rsid w:val="002175D4"/>
    <w:rsid w:val="002304CB"/>
    <w:rsid w:val="00254154"/>
    <w:rsid w:val="00255975"/>
    <w:rsid w:val="00283F6C"/>
    <w:rsid w:val="002A7B4F"/>
    <w:rsid w:val="002B60D4"/>
    <w:rsid w:val="002C6399"/>
    <w:rsid w:val="003059E1"/>
    <w:rsid w:val="003B726A"/>
    <w:rsid w:val="003C37A8"/>
    <w:rsid w:val="003D7B9C"/>
    <w:rsid w:val="00416993"/>
    <w:rsid w:val="00451003"/>
    <w:rsid w:val="005007E3"/>
    <w:rsid w:val="00505077"/>
    <w:rsid w:val="00512A77"/>
    <w:rsid w:val="00512B5E"/>
    <w:rsid w:val="005278D7"/>
    <w:rsid w:val="0059298C"/>
    <w:rsid w:val="005E5838"/>
    <w:rsid w:val="00642B82"/>
    <w:rsid w:val="00646EB7"/>
    <w:rsid w:val="006C5BBE"/>
    <w:rsid w:val="0072058C"/>
    <w:rsid w:val="007618C7"/>
    <w:rsid w:val="00811CDF"/>
    <w:rsid w:val="00824430"/>
    <w:rsid w:val="00831E8C"/>
    <w:rsid w:val="008470D2"/>
    <w:rsid w:val="009128E3"/>
    <w:rsid w:val="00927DEB"/>
    <w:rsid w:val="00942FF7"/>
    <w:rsid w:val="009448BC"/>
    <w:rsid w:val="009B3571"/>
    <w:rsid w:val="009E7DE1"/>
    <w:rsid w:val="00A2271E"/>
    <w:rsid w:val="00A53540"/>
    <w:rsid w:val="00A65732"/>
    <w:rsid w:val="00AC4879"/>
    <w:rsid w:val="00AD68E9"/>
    <w:rsid w:val="00B17CD8"/>
    <w:rsid w:val="00B472BB"/>
    <w:rsid w:val="00B702CF"/>
    <w:rsid w:val="00B97778"/>
    <w:rsid w:val="00BA5AAE"/>
    <w:rsid w:val="00CA4DC1"/>
    <w:rsid w:val="00CB717A"/>
    <w:rsid w:val="00CE490D"/>
    <w:rsid w:val="00CF05C9"/>
    <w:rsid w:val="00D06FDD"/>
    <w:rsid w:val="00D21429"/>
    <w:rsid w:val="00D31B94"/>
    <w:rsid w:val="00DD7E05"/>
    <w:rsid w:val="00E1261E"/>
    <w:rsid w:val="00E1277D"/>
    <w:rsid w:val="00E7699C"/>
    <w:rsid w:val="00E94E7E"/>
    <w:rsid w:val="00EB1A60"/>
    <w:rsid w:val="00F0444D"/>
    <w:rsid w:val="00FA723C"/>
    <w:rsid w:val="00FB00C9"/>
    <w:rsid w:val="00FE34A0"/>
    <w:rsid w:val="00FE68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A2ADB"/>
  <w15:chartTrackingRefBased/>
  <w15:docId w15:val="{4D0B2330-C16A-4226-8F94-FD7FDE089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2271E"/>
    <w:pPr>
      <w:ind w:left="720"/>
      <w:contextualSpacing/>
    </w:pPr>
  </w:style>
  <w:style w:type="paragraph" w:styleId="NoSpacing">
    <w:name w:val="No Spacing"/>
    <w:uiPriority w:val="1"/>
    <w:qFormat/>
    <w:rsid w:val="009448B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1580</TotalTime>
  <Pages>12</Pages>
  <Words>1628</Words>
  <Characters>9283</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Reyna, Yvette</dc:creator>
  <cp:keywords/>
  <dc:description/>
  <cp:lastModifiedBy>Reyna, Yvette</cp:lastModifiedBy>
  <cp:revision>45</cp:revision>
  <dcterms:created xsi:type="dcterms:W3CDTF">2021-05-25T18:50:00Z</dcterms:created>
  <dcterms:modified xsi:type="dcterms:W3CDTF">2021-05-28T21:49:00Z</dcterms:modified>
</cp:coreProperties>
</file>